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C6" w:rsidRPr="00E341D6" w:rsidRDefault="00134EC6" w:rsidP="00134EC6">
      <w:pPr>
        <w:spacing w:line="276" w:lineRule="auto"/>
      </w:pPr>
      <w:r w:rsidRPr="00E341D6">
        <w:t>Załącznik nr 7</w:t>
      </w:r>
      <w:bookmarkStart w:id="0" w:name="_GoBack"/>
      <w:bookmarkEnd w:id="0"/>
    </w:p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</w:p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134EC6" w:rsidRPr="00E341D6" w:rsidTr="00574CC2">
        <w:tc>
          <w:tcPr>
            <w:tcW w:w="3960" w:type="dxa"/>
            <w:shd w:val="clear" w:color="auto" w:fill="D9D9D9"/>
          </w:tcPr>
          <w:p w:rsidR="00134EC6" w:rsidRPr="00E341D6" w:rsidRDefault="00134EC6" w:rsidP="00574C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134EC6" w:rsidRPr="00E341D6" w:rsidRDefault="00134EC6" w:rsidP="00574C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E341D6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E341D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134EC6" w:rsidRPr="00E341D6" w:rsidTr="00574CC2">
        <w:tc>
          <w:tcPr>
            <w:tcW w:w="3960" w:type="dxa"/>
          </w:tcPr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</w:p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</w:p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</w:p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</w:p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  <w:r w:rsidRPr="00E341D6"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134EC6" w:rsidRPr="00E341D6" w:rsidTr="00574CC2">
        <w:tc>
          <w:tcPr>
            <w:tcW w:w="3168" w:type="dxa"/>
            <w:shd w:val="clear" w:color="auto" w:fill="D9D9D9"/>
            <w:vAlign w:val="center"/>
          </w:tcPr>
          <w:p w:rsidR="00134EC6" w:rsidRPr="00E341D6" w:rsidRDefault="00134EC6" w:rsidP="00574C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Imię i nazwisko /</w:t>
            </w:r>
          </w:p>
          <w:p w:rsidR="00134EC6" w:rsidRPr="00E341D6" w:rsidRDefault="00134EC6" w:rsidP="00574C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4EC6" w:rsidRPr="00E341D6" w:rsidTr="00574CC2">
        <w:tc>
          <w:tcPr>
            <w:tcW w:w="3168" w:type="dxa"/>
            <w:shd w:val="clear" w:color="auto" w:fill="D9D9D9"/>
            <w:vAlign w:val="center"/>
          </w:tcPr>
          <w:p w:rsidR="00134EC6" w:rsidRPr="00E341D6" w:rsidRDefault="00134EC6" w:rsidP="00574C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4EC6" w:rsidRPr="00E341D6" w:rsidTr="00574CC2">
        <w:trPr>
          <w:trHeight w:val="70"/>
        </w:trPr>
        <w:tc>
          <w:tcPr>
            <w:tcW w:w="3168" w:type="dxa"/>
            <w:shd w:val="clear" w:color="auto" w:fill="D9D9D9"/>
            <w:vAlign w:val="center"/>
          </w:tcPr>
          <w:p w:rsidR="00134EC6" w:rsidRPr="00E341D6" w:rsidRDefault="00134EC6" w:rsidP="00574C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</w:p>
    <w:p w:rsidR="00134EC6" w:rsidRPr="00E341D6" w:rsidRDefault="00134EC6" w:rsidP="00134EC6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134EC6" w:rsidRPr="00E341D6" w:rsidRDefault="00134EC6" w:rsidP="00134EC6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bCs/>
          <w:i/>
          <w:iCs/>
          <w:sz w:val="22"/>
          <w:szCs w:val="22"/>
        </w:rPr>
      </w:pPr>
      <w:r w:rsidRPr="00E341D6">
        <w:rPr>
          <w:rFonts w:ascii="Arial Narrow" w:hAnsi="Arial Narrow"/>
          <w:b/>
          <w:bCs/>
          <w:i/>
          <w:iCs/>
          <w:sz w:val="22"/>
          <w:szCs w:val="22"/>
        </w:rPr>
        <w:t>Samorząd Województwa Dolnośląskiego</w:t>
      </w: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bCs/>
          <w:i/>
          <w:iCs/>
          <w:sz w:val="22"/>
          <w:szCs w:val="22"/>
        </w:rPr>
      </w:pPr>
      <w:r w:rsidRPr="00E341D6">
        <w:rPr>
          <w:rFonts w:ascii="Arial Narrow" w:hAnsi="Arial Narrow"/>
          <w:b/>
          <w:bCs/>
          <w:i/>
          <w:iCs/>
          <w:sz w:val="22"/>
          <w:szCs w:val="22"/>
        </w:rPr>
        <w:t>Wydział Obszarów Wiejskich</w:t>
      </w: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bCs/>
          <w:i/>
          <w:iCs/>
          <w:sz w:val="22"/>
          <w:szCs w:val="22"/>
        </w:rPr>
      </w:pPr>
      <w:r w:rsidRPr="00E341D6">
        <w:rPr>
          <w:rFonts w:ascii="Arial Narrow" w:hAnsi="Arial Narrow"/>
          <w:b/>
          <w:bCs/>
          <w:i/>
          <w:iCs/>
          <w:sz w:val="22"/>
          <w:szCs w:val="22"/>
        </w:rPr>
        <w:t>ul. Mazowiecka 15</w:t>
      </w: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bCs/>
          <w:i/>
          <w:iCs/>
          <w:sz w:val="22"/>
          <w:szCs w:val="22"/>
        </w:rPr>
      </w:pPr>
      <w:r w:rsidRPr="00E341D6">
        <w:rPr>
          <w:rFonts w:ascii="Arial Narrow" w:hAnsi="Arial Narrow"/>
          <w:b/>
          <w:bCs/>
          <w:i/>
          <w:iCs/>
          <w:sz w:val="22"/>
          <w:szCs w:val="22"/>
        </w:rPr>
        <w:t>50-411 Wrocław</w:t>
      </w: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bCs/>
          <w:i/>
          <w:iCs/>
          <w:sz w:val="22"/>
          <w:szCs w:val="22"/>
        </w:rPr>
      </w:pPr>
      <w:r w:rsidRPr="00E341D6">
        <w:rPr>
          <w:rFonts w:ascii="Arial Narrow" w:hAnsi="Arial Narrow"/>
          <w:b/>
          <w:bCs/>
          <w:i/>
          <w:iCs/>
          <w:sz w:val="22"/>
          <w:szCs w:val="22"/>
        </w:rPr>
        <w:t xml:space="preserve">za pośrednictwem  </w:t>
      </w: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sz w:val="22"/>
          <w:szCs w:val="22"/>
        </w:rPr>
      </w:pPr>
      <w:r w:rsidRPr="00E341D6">
        <w:rPr>
          <w:rFonts w:ascii="Arial Narrow" w:hAnsi="Arial Narrow"/>
          <w:b/>
          <w:sz w:val="22"/>
          <w:szCs w:val="22"/>
        </w:rPr>
        <w:t xml:space="preserve">Stowarzyszenia Lider A4 – </w:t>
      </w:r>
      <w:r w:rsidRPr="00E341D6">
        <w:rPr>
          <w:rFonts w:ascii="Arial Narrow" w:hAnsi="Arial Narrow"/>
          <w:b/>
          <w:sz w:val="22"/>
          <w:szCs w:val="22"/>
        </w:rPr>
        <w:br/>
        <w:t xml:space="preserve">         Lokalna Grupa Działania</w:t>
      </w: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sz w:val="22"/>
          <w:szCs w:val="22"/>
        </w:rPr>
      </w:pPr>
      <w:r w:rsidRPr="00E341D6">
        <w:rPr>
          <w:rFonts w:ascii="Arial Narrow" w:hAnsi="Arial Narrow"/>
          <w:b/>
          <w:sz w:val="22"/>
          <w:szCs w:val="22"/>
        </w:rPr>
        <w:t>ul. Witosa 15</w:t>
      </w:r>
    </w:p>
    <w:p w:rsidR="00134EC6" w:rsidRPr="00E341D6" w:rsidRDefault="00134EC6" w:rsidP="00134EC6">
      <w:pPr>
        <w:ind w:left="4962" w:firstLine="425"/>
        <w:rPr>
          <w:rFonts w:ascii="Arial Narrow" w:hAnsi="Arial Narrow"/>
          <w:b/>
          <w:bCs/>
          <w:i/>
          <w:iCs/>
          <w:sz w:val="22"/>
          <w:szCs w:val="22"/>
        </w:rPr>
      </w:pPr>
      <w:r w:rsidRPr="00E341D6">
        <w:rPr>
          <w:rFonts w:ascii="Arial Narrow" w:hAnsi="Arial Narrow"/>
          <w:b/>
          <w:sz w:val="22"/>
          <w:szCs w:val="22"/>
        </w:rPr>
        <w:t>55-040 Kobierzyce</w:t>
      </w:r>
    </w:p>
    <w:p w:rsidR="00134EC6" w:rsidRPr="00E341D6" w:rsidRDefault="00134EC6" w:rsidP="00134EC6">
      <w:pPr>
        <w:jc w:val="center"/>
        <w:rPr>
          <w:rFonts w:ascii="Arial Narrow" w:hAnsi="Arial Narrow"/>
          <w:b/>
          <w:sz w:val="22"/>
          <w:szCs w:val="22"/>
        </w:rPr>
      </w:pPr>
    </w:p>
    <w:p w:rsidR="00134EC6" w:rsidRPr="00E341D6" w:rsidRDefault="00134EC6" w:rsidP="00134EC6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134EC6" w:rsidRPr="00E341D6" w:rsidRDefault="00134EC6" w:rsidP="00134EC6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341D6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134EC6" w:rsidRPr="00E341D6" w:rsidRDefault="00134EC6" w:rsidP="00134EC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6589"/>
      </w:tblGrid>
      <w:tr w:rsidR="00134EC6" w:rsidRPr="00E341D6" w:rsidTr="00574CC2">
        <w:tc>
          <w:tcPr>
            <w:tcW w:w="0" w:type="auto"/>
            <w:shd w:val="clear" w:color="auto" w:fill="D9D9D9"/>
          </w:tcPr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Nr wniosku o dofinansowanie</w:t>
            </w:r>
            <w:r w:rsidRPr="00E341D6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E341D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4EC6" w:rsidRPr="00E341D6" w:rsidTr="00574CC2">
        <w:tc>
          <w:tcPr>
            <w:tcW w:w="0" w:type="auto"/>
            <w:shd w:val="clear" w:color="auto" w:fill="D9D9D9"/>
          </w:tcPr>
          <w:p w:rsidR="00134EC6" w:rsidRPr="00E341D6" w:rsidRDefault="00134EC6" w:rsidP="00574CC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0" w:type="auto"/>
          </w:tcPr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4EC6" w:rsidRPr="00E341D6" w:rsidTr="00574CC2">
        <w:tc>
          <w:tcPr>
            <w:tcW w:w="0" w:type="auto"/>
            <w:shd w:val="clear" w:color="auto" w:fill="D9D9D9"/>
          </w:tcPr>
          <w:p w:rsidR="00134EC6" w:rsidRPr="00E341D6" w:rsidRDefault="00134EC6" w:rsidP="00574CC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Zakres protestu</w:t>
            </w:r>
            <w:r w:rsidRPr="00E341D6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E341D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134EC6" w:rsidRPr="00E341D6" w:rsidRDefault="00134EC6" w:rsidP="00574CC2">
            <w:pPr>
              <w:ind w:left="397"/>
              <w:rPr>
                <w:rFonts w:ascii="Arial Narrow" w:hAnsi="Arial Narrow"/>
                <w:sz w:val="22"/>
                <w:szCs w:val="22"/>
              </w:rPr>
            </w:pPr>
          </w:p>
          <w:p w:rsidR="00134EC6" w:rsidRPr="00E341D6" w:rsidRDefault="00134EC6" w:rsidP="00574CC2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 Narrow" w:hAnsi="Arial Narrow"/>
              </w:rPr>
            </w:pPr>
            <w:r w:rsidRPr="00E341D6">
              <w:rPr>
                <w:rFonts w:ascii="Arial Narrow" w:hAnsi="Arial Narrow"/>
              </w:rPr>
              <w:t>od negatywnej oceny zgodności operacji z LSR</w:t>
            </w:r>
          </w:p>
          <w:p w:rsidR="00134EC6" w:rsidRPr="00E341D6" w:rsidRDefault="00134EC6" w:rsidP="00574CC2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 Narrow" w:hAnsi="Arial Narrow"/>
              </w:rPr>
            </w:pPr>
            <w:r w:rsidRPr="00E341D6">
              <w:rPr>
                <w:rFonts w:ascii="Arial Narrow" w:hAnsi="Arial Narrow"/>
              </w:rPr>
              <w:t>od nieuzyskania przez operację minimalnej liczby punktów</w:t>
            </w:r>
          </w:p>
          <w:p w:rsidR="00134EC6" w:rsidRPr="00E341D6" w:rsidRDefault="00134EC6" w:rsidP="00574CC2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Arial Narrow" w:hAnsi="Arial Narrow"/>
              </w:rPr>
            </w:pPr>
            <w:r w:rsidRPr="00E341D6">
              <w:rPr>
                <w:rFonts w:ascii="Arial Narrow" w:hAnsi="Arial Narrow"/>
              </w:rPr>
              <w:t xml:space="preserve">od wyniku wyboru, który powoduje, że operacja nie mieści się </w:t>
            </w:r>
            <w:r w:rsidRPr="00E341D6">
              <w:rPr>
                <w:rFonts w:ascii="Arial Narrow" w:hAnsi="Arial Narrow"/>
              </w:rPr>
              <w:br/>
              <w:t>w limicie środków wskazanym w ogłoszeniu o naborze wniosków o udzielenie wsparcia</w:t>
            </w:r>
          </w:p>
          <w:p w:rsidR="00134EC6" w:rsidRPr="00E341D6" w:rsidRDefault="00134EC6" w:rsidP="00574CC2">
            <w:pPr>
              <w:suppressAutoHyphens w:val="0"/>
              <w:autoSpaceDN/>
              <w:contextualSpacing/>
              <w:jc w:val="both"/>
              <w:textAlignment w:val="auto"/>
              <w:rPr>
                <w:rFonts w:ascii="Arial Narrow" w:hAnsi="Arial Narrow"/>
              </w:rPr>
            </w:pPr>
          </w:p>
        </w:tc>
      </w:tr>
      <w:tr w:rsidR="00134EC6" w:rsidRPr="00E341D6" w:rsidTr="00574CC2">
        <w:tc>
          <w:tcPr>
            <w:tcW w:w="0" w:type="auto"/>
            <w:gridSpan w:val="2"/>
            <w:shd w:val="clear" w:color="auto" w:fill="D9D9D9"/>
            <w:vAlign w:val="center"/>
          </w:tcPr>
          <w:p w:rsidR="00134EC6" w:rsidRPr="00E341D6" w:rsidRDefault="00134EC6" w:rsidP="00574CC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E341D6">
              <w:rPr>
                <w:rFonts w:ascii="Arial Narrow" w:hAnsi="Arial Narrow"/>
                <w:sz w:val="22"/>
                <w:szCs w:val="22"/>
              </w:rPr>
              <w:lastRenderedPageBreak/>
              <w:t xml:space="preserve"> Lista zarzutów wnioskodawcy wraz z uzasadnieniem</w:t>
            </w:r>
            <w:r w:rsidRPr="00E341D6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134EC6" w:rsidRPr="00E341D6" w:rsidTr="00574CC2">
        <w:trPr>
          <w:trHeight w:val="5134"/>
        </w:trPr>
        <w:tc>
          <w:tcPr>
            <w:tcW w:w="0" w:type="auto"/>
            <w:gridSpan w:val="2"/>
            <w:vAlign w:val="center"/>
          </w:tcPr>
          <w:p w:rsidR="00134EC6" w:rsidRPr="00E341D6" w:rsidRDefault="00134EC6" w:rsidP="00574CC2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134EC6" w:rsidRPr="00E341D6" w:rsidRDefault="00134EC6" w:rsidP="00134EC6">
      <w:pPr>
        <w:rPr>
          <w:rFonts w:ascii="Arial Narrow" w:hAnsi="Arial Narrow"/>
          <w:sz w:val="22"/>
          <w:szCs w:val="22"/>
        </w:rPr>
      </w:pPr>
      <w:r w:rsidRPr="00E341D6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134EC6" w:rsidRPr="009A5C6F" w:rsidTr="00574CC2">
        <w:tc>
          <w:tcPr>
            <w:tcW w:w="4606" w:type="dxa"/>
            <w:shd w:val="clear" w:color="auto" w:fill="D9D9D9"/>
            <w:vAlign w:val="center"/>
          </w:tcPr>
          <w:p w:rsidR="00134EC6" w:rsidRPr="009A5C6F" w:rsidRDefault="00134EC6" w:rsidP="00574CC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41D6">
              <w:rPr>
                <w:rFonts w:ascii="Arial Narrow" w:hAnsi="Arial Narrow"/>
                <w:b/>
                <w:sz w:val="22"/>
                <w:szCs w:val="22"/>
              </w:rPr>
              <w:t>Data i podpis wnioskodawcy /  osoby upoważnionej do jego reprezentowania</w:t>
            </w:r>
            <w:r w:rsidRPr="00E341D6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5"/>
            </w:r>
            <w:r w:rsidRPr="00E341D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716" w:type="dxa"/>
          </w:tcPr>
          <w:p w:rsidR="00134EC6" w:rsidRPr="009A5C6F" w:rsidRDefault="00134EC6" w:rsidP="00574CC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34EC6" w:rsidRPr="009A5C6F" w:rsidRDefault="00134EC6" w:rsidP="00134EC6">
      <w:pPr>
        <w:rPr>
          <w:rFonts w:ascii="Arial Narrow" w:hAnsi="Arial Narrow"/>
          <w:b/>
          <w:sz w:val="22"/>
          <w:szCs w:val="22"/>
        </w:rPr>
      </w:pPr>
    </w:p>
    <w:p w:rsidR="00134EC6" w:rsidRPr="009A5C6F" w:rsidRDefault="00134EC6" w:rsidP="00134EC6">
      <w:pPr>
        <w:rPr>
          <w:rFonts w:ascii="Arial Narrow" w:hAnsi="Arial Narrow"/>
          <w:b/>
          <w:sz w:val="22"/>
          <w:szCs w:val="22"/>
        </w:rPr>
      </w:pPr>
    </w:p>
    <w:p w:rsidR="00134EC6" w:rsidRDefault="00134EC6" w:rsidP="00134EC6">
      <w:pPr>
        <w:spacing w:line="276" w:lineRule="auto"/>
      </w:pPr>
    </w:p>
    <w:p w:rsidR="007D664A" w:rsidRDefault="007D664A"/>
    <w:sectPr w:rsidR="007D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DF" w:rsidRDefault="005351DF" w:rsidP="00134EC6">
      <w:r>
        <w:separator/>
      </w:r>
    </w:p>
  </w:endnote>
  <w:endnote w:type="continuationSeparator" w:id="0">
    <w:p w:rsidR="005351DF" w:rsidRDefault="005351DF" w:rsidP="0013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DF" w:rsidRDefault="005351DF" w:rsidP="00134EC6">
      <w:r>
        <w:separator/>
      </w:r>
    </w:p>
  </w:footnote>
  <w:footnote w:type="continuationSeparator" w:id="0">
    <w:p w:rsidR="005351DF" w:rsidRDefault="005351DF" w:rsidP="00134EC6">
      <w:r>
        <w:continuationSeparator/>
      </w:r>
    </w:p>
  </w:footnote>
  <w:footnote w:id="1">
    <w:p w:rsidR="00134EC6" w:rsidRPr="00625082" w:rsidRDefault="00134EC6" w:rsidP="00134EC6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134EC6" w:rsidRPr="00625082" w:rsidRDefault="00134EC6" w:rsidP="00134EC6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134EC6" w:rsidRPr="00625082" w:rsidRDefault="00134EC6" w:rsidP="00134EC6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Właściwe należy zaznaczyć znakiem „x”.</w:t>
      </w:r>
    </w:p>
  </w:footnote>
  <w:footnote w:id="4">
    <w:p w:rsidR="00134EC6" w:rsidRPr="00625082" w:rsidRDefault="00134EC6" w:rsidP="00134EC6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negatywnej oceny zgodności operacji z LSR. W innych przypadkach wpisać „Nie dotyczy”.</w:t>
      </w:r>
    </w:p>
  </w:footnote>
  <w:footnote w:id="5">
    <w:p w:rsidR="00134EC6" w:rsidRPr="00625082" w:rsidRDefault="00134EC6" w:rsidP="00134EC6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</w:t>
      </w:r>
      <w:r w:rsidRPr="00625082">
        <w:rPr>
          <w:rFonts w:ascii="Arial Narrow" w:hAnsi="Arial Narrow"/>
        </w:rPr>
        <w:t>o</w:t>
      </w:r>
      <w:r w:rsidRPr="00625082">
        <w:rPr>
          <w:rFonts w:ascii="Arial Narrow" w:hAnsi="Arial Narrow"/>
        </w:rPr>
        <w:t>wania, do protestu należy załączyć  oryginał lub kopię dokumentu poświadczającego umocowanie  takiej osoby do repreze</w:t>
      </w:r>
      <w:r w:rsidRPr="00625082">
        <w:rPr>
          <w:rFonts w:ascii="Arial Narrow" w:hAnsi="Arial Narrow"/>
        </w:rPr>
        <w:t>n</w:t>
      </w:r>
      <w:r w:rsidRPr="00625082">
        <w:rPr>
          <w:rFonts w:ascii="Arial Narrow" w:hAnsi="Arial Narrow"/>
        </w:rPr>
        <w:t>towania wnioskodawcy.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C6"/>
    <w:rsid w:val="00134EC6"/>
    <w:rsid w:val="005351DF"/>
    <w:rsid w:val="007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4E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E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34EC6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34E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4E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E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34EC6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34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2019-07-15T07:51:00Z</dcterms:created>
  <dcterms:modified xsi:type="dcterms:W3CDTF">2019-07-15T07:51:00Z</dcterms:modified>
</cp:coreProperties>
</file>