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BD24D7" w14:textId="76D6E137" w:rsidR="00545AA0" w:rsidRDefault="002449F7" w:rsidP="00417FC0">
      <w:pPr>
        <w:spacing w:after="0"/>
        <w:rPr>
          <w:rFonts w:asciiTheme="majorHAnsi" w:hAnsiTheme="majorHAnsi" w:cstheme="majorHAnsi"/>
          <w:b/>
          <w:sz w:val="24"/>
          <w:szCs w:val="24"/>
        </w:rPr>
      </w:pPr>
      <w:bookmarkStart w:id="0" w:name="_Hlk497172522"/>
      <w:bookmarkStart w:id="1" w:name="_Hlk499038420"/>
      <w:r>
        <w:rPr>
          <w:rFonts w:asciiTheme="majorHAnsi" w:hAnsiTheme="majorHAnsi" w:cstheme="majorHAnsi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17212822" wp14:editId="113FF2A5">
            <wp:simplePos x="0" y="0"/>
            <wp:positionH relativeFrom="column">
              <wp:posOffset>3744493</wp:posOffset>
            </wp:positionH>
            <wp:positionV relativeFrom="paragraph">
              <wp:posOffset>152</wp:posOffset>
            </wp:positionV>
            <wp:extent cx="2054860" cy="876935"/>
            <wp:effectExtent l="0" t="0" r="2540" b="0"/>
            <wp:wrapSquare wrapText="bothSides"/>
            <wp:docPr id="1837103808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7103808" name="Obraz 1837103808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71" t="31592" r="19109" b="31821"/>
                    <a:stretch/>
                  </pic:blipFill>
                  <pic:spPr bwMode="auto">
                    <a:xfrm>
                      <a:off x="0" y="0"/>
                      <a:ext cx="2054860" cy="8769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9F7713" w14:textId="5636292F" w:rsidR="002449F7" w:rsidRPr="002449F7" w:rsidRDefault="002449F7" w:rsidP="00417FC0">
      <w:pPr>
        <w:spacing w:after="0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br w:type="textWrapping" w:clear="all"/>
      </w:r>
    </w:p>
    <w:p w14:paraId="3F7ADDF2" w14:textId="14FD7F5D" w:rsidR="00C80B28" w:rsidRPr="002449F7" w:rsidRDefault="00C80B28" w:rsidP="00C80B28">
      <w:pPr>
        <w:spacing w:after="0"/>
        <w:jc w:val="center"/>
        <w:rPr>
          <w:rFonts w:asciiTheme="majorHAnsi" w:hAnsiTheme="majorHAnsi" w:cstheme="majorHAnsi"/>
          <w:b/>
          <w:bCs/>
          <w:color w:val="4472C4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449F7">
        <w:rPr>
          <w:rFonts w:asciiTheme="majorHAnsi" w:hAnsiTheme="majorHAnsi" w:cstheme="majorHAnsi"/>
          <w:b/>
          <w:bCs/>
          <w:color w:val="4472C4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Lokalne Kryteria Wyboru w ramach LSR na lata 20</w:t>
      </w:r>
      <w:r w:rsidR="002449F7" w:rsidRPr="002449F7">
        <w:rPr>
          <w:rFonts w:asciiTheme="majorHAnsi" w:hAnsiTheme="majorHAnsi" w:cstheme="majorHAnsi"/>
          <w:b/>
          <w:bCs/>
          <w:color w:val="4472C4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23</w:t>
      </w:r>
      <w:r w:rsidRPr="002449F7">
        <w:rPr>
          <w:rFonts w:asciiTheme="majorHAnsi" w:hAnsiTheme="majorHAnsi" w:cstheme="majorHAnsi"/>
          <w:b/>
          <w:bCs/>
          <w:color w:val="4472C4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– 202</w:t>
      </w:r>
      <w:r w:rsidR="002449F7" w:rsidRPr="002449F7">
        <w:rPr>
          <w:rFonts w:asciiTheme="majorHAnsi" w:hAnsiTheme="majorHAnsi" w:cstheme="majorHAnsi"/>
          <w:b/>
          <w:bCs/>
          <w:color w:val="4472C4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7</w:t>
      </w:r>
    </w:p>
    <w:p w14:paraId="67A16195" w14:textId="66AF0E14" w:rsidR="00C80B28" w:rsidRPr="002449F7" w:rsidRDefault="00C80B28" w:rsidP="002449F7">
      <w:pPr>
        <w:spacing w:after="0"/>
        <w:jc w:val="center"/>
        <w:rPr>
          <w:rFonts w:asciiTheme="majorHAnsi" w:hAnsiTheme="majorHAnsi" w:cstheme="majorHAnsi"/>
          <w:b/>
          <w:bCs/>
          <w:color w:val="4472C4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449F7">
        <w:rPr>
          <w:rFonts w:asciiTheme="majorHAnsi" w:hAnsiTheme="majorHAnsi" w:cstheme="majorHAnsi"/>
          <w:b/>
          <w:bCs/>
          <w:color w:val="4472C4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(projektów wybieranych zarówno w trybie konkursowym</w:t>
      </w:r>
      <w:r w:rsidR="002449F7">
        <w:rPr>
          <w:rFonts w:asciiTheme="majorHAnsi" w:hAnsiTheme="majorHAnsi" w:cstheme="majorHAnsi"/>
          <w:b/>
          <w:bCs/>
          <w:color w:val="4472C4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449F7">
        <w:rPr>
          <w:rFonts w:asciiTheme="majorHAnsi" w:hAnsiTheme="majorHAnsi" w:cstheme="majorHAnsi"/>
          <w:b/>
          <w:bCs/>
          <w:color w:val="4472C4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jak i w trybie grantowym) </w:t>
      </w:r>
    </w:p>
    <w:p w14:paraId="352974B6" w14:textId="77777777" w:rsidR="00C80B28" w:rsidRPr="002449F7" w:rsidRDefault="00C80B28" w:rsidP="00C80B28">
      <w:pPr>
        <w:spacing w:after="0"/>
        <w:rPr>
          <w:rFonts w:asciiTheme="majorHAnsi" w:hAnsiTheme="majorHAnsi" w:cstheme="majorHAnsi"/>
          <w:b/>
          <w:sz w:val="24"/>
          <w:szCs w:val="24"/>
        </w:rPr>
      </w:pPr>
    </w:p>
    <w:tbl>
      <w:tblPr>
        <w:tblW w:w="5163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8"/>
        <w:gridCol w:w="1898"/>
        <w:gridCol w:w="4109"/>
        <w:gridCol w:w="1699"/>
        <w:gridCol w:w="2725"/>
        <w:gridCol w:w="1315"/>
        <w:gridCol w:w="1974"/>
      </w:tblGrid>
      <w:tr w:rsidR="002449F7" w:rsidRPr="002449F7" w14:paraId="31C9158F" w14:textId="77777777" w:rsidTr="002449F7">
        <w:tc>
          <w:tcPr>
            <w:tcW w:w="252" w:type="pct"/>
            <w:shd w:val="clear" w:color="auto" w:fill="D9D9D9" w:themeFill="background1" w:themeFillShade="D9"/>
            <w:vAlign w:val="center"/>
          </w:tcPr>
          <w:p w14:paraId="126F2CF5" w14:textId="77777777" w:rsidR="00A13C32" w:rsidRPr="002449F7" w:rsidRDefault="00A13C32" w:rsidP="00D46FA8">
            <w:pPr>
              <w:spacing w:after="0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2449F7">
              <w:rPr>
                <w:rFonts w:asciiTheme="majorHAnsi" w:hAnsiTheme="majorHAnsi" w:cstheme="majorHAnsi"/>
                <w:b/>
                <w:sz w:val="16"/>
                <w:szCs w:val="16"/>
              </w:rPr>
              <w:t>l.p.</w:t>
            </w:r>
          </w:p>
        </w:tc>
        <w:tc>
          <w:tcPr>
            <w:tcW w:w="657" w:type="pct"/>
            <w:shd w:val="clear" w:color="auto" w:fill="D9D9D9" w:themeFill="background1" w:themeFillShade="D9"/>
            <w:vAlign w:val="center"/>
          </w:tcPr>
          <w:p w14:paraId="4E1C6761" w14:textId="77777777" w:rsidR="00A13C32" w:rsidRPr="002449F7" w:rsidRDefault="00A13C32" w:rsidP="00D46FA8">
            <w:pPr>
              <w:spacing w:after="0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2449F7">
              <w:rPr>
                <w:rFonts w:asciiTheme="majorHAnsi" w:hAnsiTheme="majorHAnsi" w:cstheme="majorHAnsi"/>
                <w:b/>
                <w:sz w:val="16"/>
                <w:szCs w:val="16"/>
              </w:rPr>
              <w:t>Kryterium</w:t>
            </w:r>
          </w:p>
        </w:tc>
        <w:tc>
          <w:tcPr>
            <w:tcW w:w="1422" w:type="pct"/>
            <w:shd w:val="clear" w:color="auto" w:fill="D9D9D9" w:themeFill="background1" w:themeFillShade="D9"/>
            <w:vAlign w:val="center"/>
          </w:tcPr>
          <w:p w14:paraId="32B6CCCE" w14:textId="77777777" w:rsidR="00A13C32" w:rsidRPr="002449F7" w:rsidRDefault="00A13C32" w:rsidP="00D46FA8">
            <w:pPr>
              <w:spacing w:after="0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2449F7">
              <w:rPr>
                <w:rFonts w:asciiTheme="majorHAnsi" w:hAnsiTheme="majorHAnsi" w:cstheme="majorHAnsi"/>
                <w:b/>
                <w:sz w:val="16"/>
                <w:szCs w:val="16"/>
              </w:rPr>
              <w:t>Opis</w:t>
            </w:r>
          </w:p>
        </w:tc>
        <w:tc>
          <w:tcPr>
            <w:tcW w:w="588" w:type="pct"/>
            <w:shd w:val="clear" w:color="auto" w:fill="D9D9D9" w:themeFill="background1" w:themeFillShade="D9"/>
          </w:tcPr>
          <w:p w14:paraId="22E2C9B6" w14:textId="00048954" w:rsidR="00A13C32" w:rsidRPr="002449F7" w:rsidRDefault="00A13C32" w:rsidP="00F45CBA">
            <w:pPr>
              <w:spacing w:after="0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2449F7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Kiedy </w:t>
            </w:r>
            <w:r w:rsidR="00F45CBA" w:rsidRPr="002449F7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jest </w:t>
            </w:r>
            <w:r w:rsidR="00D2300F" w:rsidRPr="002449F7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ostatecznie </w:t>
            </w:r>
            <w:r w:rsidR="00F45CBA" w:rsidRPr="002449F7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weryfikowane SPEŁNIENIE </w:t>
            </w:r>
            <w:r w:rsidR="00D2300F" w:rsidRPr="002449F7">
              <w:rPr>
                <w:rFonts w:asciiTheme="majorHAnsi" w:hAnsiTheme="majorHAnsi" w:cstheme="majorHAnsi"/>
                <w:b/>
                <w:sz w:val="16"/>
                <w:szCs w:val="16"/>
              </w:rPr>
              <w:t>KRYTERIUM</w:t>
            </w:r>
            <w:r w:rsidR="00FB1222" w:rsidRPr="002449F7">
              <w:rPr>
                <w:rFonts w:asciiTheme="majorHAnsi" w:hAnsiTheme="majorHAnsi" w:cstheme="majorHAnsi"/>
                <w:b/>
                <w:sz w:val="16"/>
                <w:szCs w:val="16"/>
              </w:rPr>
              <w:t>?</w:t>
            </w:r>
          </w:p>
        </w:tc>
        <w:tc>
          <w:tcPr>
            <w:tcW w:w="943" w:type="pct"/>
            <w:shd w:val="clear" w:color="auto" w:fill="D9D9D9" w:themeFill="background1" w:themeFillShade="D9"/>
            <w:vAlign w:val="center"/>
          </w:tcPr>
          <w:p w14:paraId="29DBC923" w14:textId="7329BA73" w:rsidR="00A13C32" w:rsidRPr="002449F7" w:rsidRDefault="00A13C32" w:rsidP="00D46FA8">
            <w:pPr>
              <w:spacing w:after="0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2449F7">
              <w:rPr>
                <w:rFonts w:asciiTheme="majorHAnsi" w:hAnsiTheme="majorHAnsi" w:cstheme="majorHAnsi"/>
                <w:b/>
                <w:sz w:val="16"/>
                <w:szCs w:val="16"/>
              </w:rPr>
              <w:t>Sposób naliczania punktów preferencyjnych</w:t>
            </w:r>
          </w:p>
        </w:tc>
        <w:tc>
          <w:tcPr>
            <w:tcW w:w="455" w:type="pct"/>
            <w:shd w:val="clear" w:color="auto" w:fill="D9D9D9" w:themeFill="background1" w:themeFillShade="D9"/>
            <w:vAlign w:val="center"/>
          </w:tcPr>
          <w:p w14:paraId="6FC0166F" w14:textId="77777777" w:rsidR="00A13C32" w:rsidRPr="002449F7" w:rsidRDefault="00A13C32" w:rsidP="00D46FA8">
            <w:pPr>
              <w:spacing w:after="0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2449F7">
              <w:rPr>
                <w:rFonts w:asciiTheme="majorHAnsi" w:hAnsiTheme="majorHAnsi" w:cstheme="majorHAnsi"/>
                <w:b/>
                <w:sz w:val="16"/>
                <w:szCs w:val="16"/>
              </w:rPr>
              <w:t>Liczba punktów</w:t>
            </w:r>
          </w:p>
        </w:tc>
        <w:tc>
          <w:tcPr>
            <w:tcW w:w="683" w:type="pct"/>
            <w:shd w:val="clear" w:color="auto" w:fill="D9D9D9" w:themeFill="background1" w:themeFillShade="D9"/>
            <w:vAlign w:val="center"/>
          </w:tcPr>
          <w:p w14:paraId="37298E8B" w14:textId="77777777" w:rsidR="00A13C32" w:rsidRPr="002449F7" w:rsidRDefault="00A13C32" w:rsidP="00D46FA8">
            <w:pPr>
              <w:spacing w:after="0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2449F7">
              <w:rPr>
                <w:rFonts w:asciiTheme="majorHAnsi" w:hAnsiTheme="majorHAnsi" w:cstheme="majorHAnsi"/>
                <w:b/>
                <w:sz w:val="16"/>
                <w:szCs w:val="16"/>
              </w:rPr>
              <w:t>Przedsięwzięcia</w:t>
            </w:r>
          </w:p>
          <w:p w14:paraId="504E4BD4" w14:textId="77777777" w:rsidR="00A13C32" w:rsidRPr="002449F7" w:rsidRDefault="00A13C32" w:rsidP="00D46FA8">
            <w:pPr>
              <w:spacing w:after="0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2449F7">
              <w:rPr>
                <w:rFonts w:asciiTheme="majorHAnsi" w:hAnsiTheme="majorHAnsi" w:cstheme="majorHAnsi"/>
                <w:b/>
                <w:sz w:val="16"/>
                <w:szCs w:val="16"/>
              </w:rPr>
              <w:t>w których uwzględniane jest kryterium</w:t>
            </w:r>
          </w:p>
        </w:tc>
      </w:tr>
      <w:tr w:rsidR="002449F7" w:rsidRPr="002449F7" w14:paraId="3683078D" w14:textId="77777777" w:rsidTr="002449F7">
        <w:trPr>
          <w:trHeight w:val="713"/>
        </w:trPr>
        <w:tc>
          <w:tcPr>
            <w:tcW w:w="252" w:type="pct"/>
            <w:vMerge w:val="restart"/>
            <w:shd w:val="clear" w:color="auto" w:fill="D9D9D9" w:themeFill="background1" w:themeFillShade="D9"/>
            <w:vAlign w:val="center"/>
          </w:tcPr>
          <w:p w14:paraId="0A4CD3D0" w14:textId="77777777" w:rsidR="00A13C32" w:rsidRPr="002449F7" w:rsidRDefault="00A13C32" w:rsidP="00D46FA8">
            <w:pPr>
              <w:spacing w:after="0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2449F7">
              <w:rPr>
                <w:rFonts w:asciiTheme="majorHAnsi" w:hAnsiTheme="majorHAnsi" w:cstheme="majorHAnsi"/>
                <w:b/>
                <w:sz w:val="16"/>
                <w:szCs w:val="16"/>
              </w:rPr>
              <w:t>1</w:t>
            </w:r>
          </w:p>
        </w:tc>
        <w:tc>
          <w:tcPr>
            <w:tcW w:w="657" w:type="pct"/>
            <w:vMerge w:val="restart"/>
            <w:shd w:val="clear" w:color="auto" w:fill="D9D9D9" w:themeFill="background1" w:themeFillShade="D9"/>
            <w:vAlign w:val="center"/>
          </w:tcPr>
          <w:p w14:paraId="40668344" w14:textId="77777777" w:rsidR="00A13C32" w:rsidRPr="002449F7" w:rsidRDefault="00A13C32" w:rsidP="00D46FA8">
            <w:pPr>
              <w:spacing w:after="0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2449F7">
              <w:rPr>
                <w:rFonts w:asciiTheme="majorHAnsi" w:hAnsiTheme="majorHAnsi" w:cstheme="majorHAnsi"/>
                <w:b/>
                <w:sz w:val="16"/>
                <w:szCs w:val="16"/>
              </w:rPr>
              <w:t>Wysokość wnioskowanej pomocy</w:t>
            </w:r>
          </w:p>
        </w:tc>
        <w:tc>
          <w:tcPr>
            <w:tcW w:w="1422" w:type="pct"/>
            <w:vMerge w:val="restart"/>
            <w:shd w:val="clear" w:color="auto" w:fill="auto"/>
            <w:vAlign w:val="center"/>
          </w:tcPr>
          <w:p w14:paraId="37C6A417" w14:textId="3E7F4CBF" w:rsidR="00A13C32" w:rsidRPr="002449F7" w:rsidRDefault="00A13C32" w:rsidP="00B074C9">
            <w:pPr>
              <w:spacing w:after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2449F7">
              <w:rPr>
                <w:rStyle w:val="CharacterStyle15"/>
                <w:rFonts w:asciiTheme="majorHAnsi" w:hAnsiTheme="majorHAnsi" w:cstheme="majorHAnsi"/>
                <w:color w:val="auto"/>
                <w:sz w:val="16"/>
                <w:szCs w:val="16"/>
              </w:rPr>
              <w:t xml:space="preserve">Preferuje się operacje, </w:t>
            </w:r>
            <w:r w:rsidRPr="002449F7">
              <w:rPr>
                <w:rFonts w:asciiTheme="majorHAnsi" w:hAnsiTheme="majorHAnsi" w:cstheme="majorHAnsi"/>
                <w:sz w:val="16"/>
                <w:szCs w:val="16"/>
              </w:rPr>
              <w:t xml:space="preserve">w których założona wnioskowaną wysokość wsparcia nie przekracza średniej wysokości wsparcia wynikającej z podziału alokacji w danym konkursie na planowaną do osiągnięcia wartość wskaźnika produktu wskazaną w załączniku nr 1 do danego ogłoszenia o konkursie. </w:t>
            </w:r>
          </w:p>
        </w:tc>
        <w:tc>
          <w:tcPr>
            <w:tcW w:w="588" w:type="pct"/>
            <w:vMerge w:val="restart"/>
          </w:tcPr>
          <w:p w14:paraId="0C1CDE92" w14:textId="77777777" w:rsidR="00A13C32" w:rsidRPr="002449F7" w:rsidRDefault="00A13C32" w:rsidP="00D46FA8">
            <w:pPr>
              <w:spacing w:after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3397C1EC" w14:textId="00BA1E54" w:rsidR="00FB1222" w:rsidRPr="002449F7" w:rsidRDefault="00FB1222" w:rsidP="00D46FA8">
            <w:pPr>
              <w:spacing w:after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2449F7">
              <w:rPr>
                <w:rFonts w:asciiTheme="majorHAnsi" w:hAnsiTheme="majorHAnsi" w:cstheme="majorHAnsi"/>
                <w:sz w:val="16"/>
                <w:szCs w:val="16"/>
              </w:rPr>
              <w:t xml:space="preserve">Weryfikacja </w:t>
            </w:r>
            <w:proofErr w:type="spellStart"/>
            <w:r w:rsidRPr="002449F7">
              <w:rPr>
                <w:rFonts w:asciiTheme="majorHAnsi" w:hAnsiTheme="majorHAnsi" w:cstheme="majorHAnsi"/>
                <w:sz w:val="16"/>
                <w:szCs w:val="16"/>
              </w:rPr>
              <w:t>WoPP</w:t>
            </w:r>
            <w:proofErr w:type="spellEnd"/>
            <w:r w:rsidRPr="002449F7">
              <w:rPr>
                <w:rFonts w:asciiTheme="majorHAnsi" w:hAnsiTheme="majorHAnsi" w:cstheme="majorHAnsi"/>
                <w:sz w:val="16"/>
                <w:szCs w:val="16"/>
              </w:rPr>
              <w:t>*</w:t>
            </w:r>
          </w:p>
        </w:tc>
        <w:tc>
          <w:tcPr>
            <w:tcW w:w="943" w:type="pct"/>
            <w:shd w:val="clear" w:color="auto" w:fill="auto"/>
            <w:vAlign w:val="center"/>
          </w:tcPr>
          <w:p w14:paraId="5A91DEC5" w14:textId="71610F60" w:rsidR="00A13C32" w:rsidRPr="002449F7" w:rsidRDefault="00A13C32" w:rsidP="00D46FA8">
            <w:pPr>
              <w:spacing w:after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2449F7">
              <w:rPr>
                <w:rFonts w:asciiTheme="majorHAnsi" w:hAnsiTheme="majorHAnsi" w:cstheme="majorHAnsi"/>
                <w:sz w:val="16"/>
                <w:szCs w:val="16"/>
              </w:rPr>
              <w:t>Wnioskowana wysokość wsparcia jest równa lub mniejsza od założonej średniej</w:t>
            </w:r>
          </w:p>
          <w:p w14:paraId="291C124B" w14:textId="77777777" w:rsidR="00A13C32" w:rsidRPr="002449F7" w:rsidRDefault="00A13C32" w:rsidP="00D46FA8">
            <w:pPr>
              <w:spacing w:after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55" w:type="pct"/>
            <w:shd w:val="clear" w:color="auto" w:fill="auto"/>
            <w:vAlign w:val="center"/>
          </w:tcPr>
          <w:p w14:paraId="74B9B8B9" w14:textId="77777777" w:rsidR="00A13C32" w:rsidRPr="002449F7" w:rsidRDefault="00A13C32" w:rsidP="00D46FA8">
            <w:pPr>
              <w:spacing w:after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2449F7">
              <w:rPr>
                <w:rFonts w:asciiTheme="majorHAnsi" w:hAnsiTheme="majorHAnsi" w:cstheme="majorHAnsi"/>
                <w:sz w:val="16"/>
                <w:szCs w:val="16"/>
              </w:rPr>
              <w:t>5</w:t>
            </w:r>
          </w:p>
        </w:tc>
        <w:tc>
          <w:tcPr>
            <w:tcW w:w="683" w:type="pct"/>
            <w:vMerge w:val="restart"/>
            <w:vAlign w:val="center"/>
          </w:tcPr>
          <w:p w14:paraId="0B724413" w14:textId="77777777" w:rsidR="00A13C32" w:rsidRPr="002449F7" w:rsidRDefault="00A13C32" w:rsidP="00D46FA8">
            <w:pPr>
              <w:spacing w:after="0"/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2449F7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wszystkie przedsięwzięcia</w:t>
            </w:r>
          </w:p>
          <w:p w14:paraId="39AA4A32" w14:textId="49281313" w:rsidR="00A13C32" w:rsidRPr="002449F7" w:rsidRDefault="00A13C32" w:rsidP="00D46FA8">
            <w:pPr>
              <w:spacing w:after="0"/>
              <w:jc w:val="center"/>
              <w:rPr>
                <w:rFonts w:asciiTheme="majorHAnsi" w:hAnsiTheme="majorHAnsi" w:cstheme="majorHAnsi"/>
                <w:b/>
                <w:strike/>
                <w:sz w:val="16"/>
                <w:szCs w:val="16"/>
              </w:rPr>
            </w:pPr>
          </w:p>
        </w:tc>
      </w:tr>
      <w:tr w:rsidR="002449F7" w:rsidRPr="002449F7" w14:paraId="30BE341F" w14:textId="77777777" w:rsidTr="002449F7">
        <w:trPr>
          <w:trHeight w:val="713"/>
        </w:trPr>
        <w:tc>
          <w:tcPr>
            <w:tcW w:w="252" w:type="pct"/>
            <w:vMerge/>
            <w:shd w:val="clear" w:color="auto" w:fill="D9D9D9" w:themeFill="background1" w:themeFillShade="D9"/>
            <w:vAlign w:val="center"/>
          </w:tcPr>
          <w:p w14:paraId="5BC57607" w14:textId="77777777" w:rsidR="00A13C32" w:rsidRPr="002449F7" w:rsidRDefault="00A13C32" w:rsidP="00D46FA8">
            <w:pPr>
              <w:spacing w:after="0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657" w:type="pct"/>
            <w:vMerge/>
            <w:shd w:val="clear" w:color="auto" w:fill="D9D9D9" w:themeFill="background1" w:themeFillShade="D9"/>
            <w:vAlign w:val="center"/>
          </w:tcPr>
          <w:p w14:paraId="414DC129" w14:textId="77777777" w:rsidR="00A13C32" w:rsidRPr="002449F7" w:rsidRDefault="00A13C32" w:rsidP="00D46FA8">
            <w:pPr>
              <w:spacing w:after="0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1422" w:type="pct"/>
            <w:vMerge/>
            <w:shd w:val="clear" w:color="auto" w:fill="auto"/>
            <w:vAlign w:val="center"/>
          </w:tcPr>
          <w:p w14:paraId="5EF81AD5" w14:textId="77777777" w:rsidR="00A13C32" w:rsidRPr="002449F7" w:rsidRDefault="00A13C32" w:rsidP="00D46FA8">
            <w:pPr>
              <w:spacing w:after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2E0CE1BB" w14:textId="77777777" w:rsidR="00A13C32" w:rsidRPr="002449F7" w:rsidRDefault="00A13C32" w:rsidP="00D46FA8">
            <w:pPr>
              <w:spacing w:after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43" w:type="pct"/>
            <w:shd w:val="clear" w:color="auto" w:fill="auto"/>
            <w:vAlign w:val="center"/>
          </w:tcPr>
          <w:p w14:paraId="6F2A4E85" w14:textId="5FF751E0" w:rsidR="00A13C32" w:rsidRPr="002449F7" w:rsidRDefault="00A13C32" w:rsidP="00D46FA8">
            <w:pPr>
              <w:spacing w:after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2449F7">
              <w:rPr>
                <w:rFonts w:asciiTheme="majorHAnsi" w:hAnsiTheme="majorHAnsi" w:cstheme="majorHAnsi"/>
                <w:sz w:val="16"/>
                <w:szCs w:val="16"/>
              </w:rPr>
              <w:t>Wnioskowana wysokość wsparcia przekracza założoną średnią</w:t>
            </w:r>
          </w:p>
          <w:p w14:paraId="451328CC" w14:textId="77777777" w:rsidR="00A13C32" w:rsidRPr="002449F7" w:rsidRDefault="00A13C32" w:rsidP="00D46FA8">
            <w:pPr>
              <w:spacing w:after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55" w:type="pct"/>
            <w:shd w:val="clear" w:color="auto" w:fill="auto"/>
            <w:vAlign w:val="center"/>
          </w:tcPr>
          <w:p w14:paraId="0B10E3EB" w14:textId="77777777" w:rsidR="00A13C32" w:rsidRPr="002449F7" w:rsidRDefault="00A13C32" w:rsidP="00D46FA8">
            <w:pPr>
              <w:spacing w:after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2449F7">
              <w:rPr>
                <w:rFonts w:asciiTheme="majorHAnsi" w:hAnsiTheme="majorHAnsi" w:cstheme="majorHAnsi"/>
                <w:sz w:val="16"/>
                <w:szCs w:val="16"/>
              </w:rPr>
              <w:t>0</w:t>
            </w:r>
          </w:p>
        </w:tc>
        <w:tc>
          <w:tcPr>
            <w:tcW w:w="683" w:type="pct"/>
            <w:vMerge/>
            <w:vAlign w:val="center"/>
          </w:tcPr>
          <w:p w14:paraId="22045EA1" w14:textId="77777777" w:rsidR="00A13C32" w:rsidRPr="002449F7" w:rsidRDefault="00A13C32" w:rsidP="00D46FA8">
            <w:pPr>
              <w:spacing w:after="0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</w:tr>
      <w:tr w:rsidR="002449F7" w:rsidRPr="002449F7" w14:paraId="0138FA38" w14:textId="77777777" w:rsidTr="002449F7">
        <w:trPr>
          <w:trHeight w:val="362"/>
        </w:trPr>
        <w:tc>
          <w:tcPr>
            <w:tcW w:w="252" w:type="pct"/>
            <w:vMerge w:val="restart"/>
            <w:shd w:val="clear" w:color="auto" w:fill="D9D9D9" w:themeFill="background1" w:themeFillShade="D9"/>
            <w:vAlign w:val="center"/>
          </w:tcPr>
          <w:p w14:paraId="0BE25312" w14:textId="77777777" w:rsidR="00FB1222" w:rsidRPr="002449F7" w:rsidRDefault="00FB1222" w:rsidP="00D46FA8">
            <w:pPr>
              <w:spacing w:after="0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2449F7">
              <w:rPr>
                <w:rFonts w:asciiTheme="majorHAnsi" w:hAnsiTheme="majorHAnsi" w:cstheme="majorHAnsi"/>
                <w:b/>
                <w:sz w:val="16"/>
                <w:szCs w:val="16"/>
              </w:rPr>
              <w:t>2</w:t>
            </w:r>
          </w:p>
        </w:tc>
        <w:tc>
          <w:tcPr>
            <w:tcW w:w="657" w:type="pct"/>
            <w:vMerge w:val="restart"/>
            <w:shd w:val="clear" w:color="auto" w:fill="D9D9D9" w:themeFill="background1" w:themeFillShade="D9"/>
            <w:vAlign w:val="center"/>
          </w:tcPr>
          <w:p w14:paraId="049989CC" w14:textId="77777777" w:rsidR="00FB1222" w:rsidRPr="002449F7" w:rsidRDefault="00FB1222" w:rsidP="00D46FA8">
            <w:pPr>
              <w:spacing w:after="0"/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2449F7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Liczba utworzonych nowych miejsc pracy w ramach wnioskowanej pomocy</w:t>
            </w:r>
          </w:p>
        </w:tc>
        <w:tc>
          <w:tcPr>
            <w:tcW w:w="1422" w:type="pct"/>
            <w:vMerge w:val="restart"/>
            <w:shd w:val="clear" w:color="auto" w:fill="auto"/>
            <w:vAlign w:val="center"/>
          </w:tcPr>
          <w:p w14:paraId="114809B0" w14:textId="2E3F17EF" w:rsidR="00FB1222" w:rsidRPr="002449F7" w:rsidRDefault="00FB1222" w:rsidP="00D46FA8">
            <w:pPr>
              <w:spacing w:after="0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2449F7">
              <w:rPr>
                <w:rStyle w:val="CharacterStyle15"/>
                <w:rFonts w:asciiTheme="majorHAnsi" w:hAnsiTheme="majorHAnsi" w:cstheme="majorHAnsi"/>
                <w:color w:val="auto"/>
                <w:sz w:val="16"/>
                <w:szCs w:val="16"/>
              </w:rPr>
              <w:t>Preferuje się operacje, w których wnioskodawca, w sposób nie budzący wątpliwości, we wniosku i/lub załącznikach do wniosku wykaże</w:t>
            </w:r>
            <w:r w:rsidRPr="002449F7">
              <w:rPr>
                <w:rFonts w:asciiTheme="majorHAnsi" w:hAnsiTheme="majorHAnsi" w:cstheme="majorHAnsi"/>
                <w:sz w:val="16"/>
                <w:szCs w:val="16"/>
              </w:rPr>
              <w:t xml:space="preserve"> utworzenie </w:t>
            </w:r>
            <w:r w:rsidRPr="002449F7">
              <w:rPr>
                <w:rFonts w:asciiTheme="majorHAnsi" w:hAnsiTheme="majorHAnsi" w:cstheme="majorHAnsi"/>
                <w:b/>
                <w:sz w:val="16"/>
                <w:szCs w:val="16"/>
              </w:rPr>
              <w:t>więcej miejsc pracy niż wymagane minimum.</w:t>
            </w:r>
          </w:p>
          <w:p w14:paraId="13A86FB8" w14:textId="7D826BBA" w:rsidR="00FB1222" w:rsidRPr="002449F7" w:rsidRDefault="00FB1222" w:rsidP="00622EBC">
            <w:pPr>
              <w:spacing w:after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2449F7">
              <w:rPr>
                <w:rFonts w:asciiTheme="majorHAnsi" w:hAnsiTheme="majorHAnsi" w:cstheme="majorHAnsi"/>
                <w:sz w:val="16"/>
                <w:szCs w:val="16"/>
              </w:rPr>
              <w:t xml:space="preserve">Wysokość przyznanych punktów jest uzależniona od liczby zadeklarowanych przez wnioskodawcę do uruchomienia nowych miejsc pracy </w:t>
            </w:r>
            <w:r w:rsidR="00622EBC" w:rsidRPr="002449F7">
              <w:rPr>
                <w:rFonts w:asciiTheme="majorHAnsi" w:hAnsiTheme="majorHAnsi" w:cstheme="majorHAnsi"/>
                <w:sz w:val="16"/>
                <w:szCs w:val="16"/>
              </w:rPr>
              <w:t xml:space="preserve">wyrażonych w pełnych średniorocznych etatach </w:t>
            </w:r>
          </w:p>
        </w:tc>
        <w:tc>
          <w:tcPr>
            <w:tcW w:w="588" w:type="pct"/>
            <w:vMerge w:val="restart"/>
          </w:tcPr>
          <w:p w14:paraId="3D850515" w14:textId="77777777" w:rsidR="00FB1222" w:rsidRPr="002449F7" w:rsidRDefault="00FB1222" w:rsidP="00D46FA8">
            <w:pPr>
              <w:spacing w:after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1282732D" w14:textId="180ED444" w:rsidR="00FB1222" w:rsidRPr="002449F7" w:rsidRDefault="00FB1222" w:rsidP="00D46FA8">
            <w:pPr>
              <w:spacing w:after="0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2449F7">
              <w:rPr>
                <w:rFonts w:asciiTheme="majorHAnsi" w:hAnsiTheme="majorHAnsi" w:cstheme="majorHAnsi"/>
                <w:sz w:val="16"/>
                <w:szCs w:val="16"/>
              </w:rPr>
              <w:t xml:space="preserve">Weryfikacja </w:t>
            </w:r>
            <w:proofErr w:type="spellStart"/>
            <w:r w:rsidRPr="002449F7">
              <w:rPr>
                <w:rFonts w:asciiTheme="majorHAnsi" w:hAnsiTheme="majorHAnsi" w:cstheme="majorHAnsi"/>
                <w:sz w:val="16"/>
                <w:szCs w:val="16"/>
              </w:rPr>
              <w:t>WoP</w:t>
            </w:r>
            <w:proofErr w:type="spellEnd"/>
            <w:r w:rsidRPr="002449F7">
              <w:rPr>
                <w:rFonts w:asciiTheme="majorHAnsi" w:hAnsiTheme="majorHAnsi" w:cstheme="majorHAnsi"/>
                <w:sz w:val="16"/>
                <w:szCs w:val="16"/>
              </w:rPr>
              <w:t>**</w:t>
            </w:r>
          </w:p>
        </w:tc>
        <w:tc>
          <w:tcPr>
            <w:tcW w:w="943" w:type="pct"/>
            <w:shd w:val="clear" w:color="auto" w:fill="auto"/>
            <w:vAlign w:val="center"/>
          </w:tcPr>
          <w:p w14:paraId="3FD2A3F6" w14:textId="06387302" w:rsidR="00FB1222" w:rsidRPr="002449F7" w:rsidRDefault="00622EBC" w:rsidP="00D46FA8">
            <w:pPr>
              <w:spacing w:after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2449F7">
              <w:rPr>
                <w:rFonts w:asciiTheme="majorHAnsi" w:hAnsiTheme="majorHAnsi" w:cstheme="majorHAnsi"/>
                <w:sz w:val="16"/>
                <w:szCs w:val="16"/>
              </w:rPr>
              <w:t xml:space="preserve">Ilość </w:t>
            </w:r>
            <w:r w:rsidR="00FB1222" w:rsidRPr="002449F7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 </w:t>
            </w:r>
            <w:r w:rsidR="00FB1222" w:rsidRPr="002449F7">
              <w:rPr>
                <w:rFonts w:asciiTheme="majorHAnsi" w:hAnsiTheme="majorHAnsi" w:cstheme="majorHAnsi"/>
                <w:sz w:val="16"/>
                <w:szCs w:val="16"/>
              </w:rPr>
              <w:t>miejsce pracy</w:t>
            </w:r>
            <w:r w:rsidRPr="002449F7">
              <w:rPr>
                <w:rFonts w:asciiTheme="majorHAnsi" w:hAnsiTheme="majorHAnsi" w:cstheme="majorHAnsi"/>
                <w:sz w:val="16"/>
                <w:szCs w:val="16"/>
              </w:rPr>
              <w:t xml:space="preserve"> wg wymagań minimum (0 lub 1)</w:t>
            </w:r>
          </w:p>
        </w:tc>
        <w:tc>
          <w:tcPr>
            <w:tcW w:w="455" w:type="pct"/>
            <w:shd w:val="clear" w:color="auto" w:fill="auto"/>
            <w:vAlign w:val="center"/>
          </w:tcPr>
          <w:p w14:paraId="0EE8DE1A" w14:textId="77777777" w:rsidR="00FB1222" w:rsidRPr="002449F7" w:rsidRDefault="00FB1222" w:rsidP="00D46FA8">
            <w:pPr>
              <w:spacing w:after="0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2449F7">
              <w:rPr>
                <w:rFonts w:asciiTheme="majorHAnsi" w:hAnsiTheme="majorHAnsi" w:cstheme="majorHAnsi"/>
                <w:b/>
                <w:sz w:val="16"/>
                <w:szCs w:val="16"/>
              </w:rPr>
              <w:t>0</w:t>
            </w:r>
          </w:p>
        </w:tc>
        <w:tc>
          <w:tcPr>
            <w:tcW w:w="683" w:type="pct"/>
            <w:vMerge w:val="restart"/>
            <w:vAlign w:val="center"/>
          </w:tcPr>
          <w:p w14:paraId="169D34BC" w14:textId="3812F8B4" w:rsidR="00FB1222" w:rsidRPr="002449F7" w:rsidRDefault="00FB1222" w:rsidP="00D46FA8">
            <w:pPr>
              <w:spacing w:after="0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2449F7">
              <w:rPr>
                <w:rFonts w:asciiTheme="majorHAnsi" w:hAnsiTheme="majorHAnsi" w:cstheme="majorHAnsi"/>
                <w:b/>
                <w:sz w:val="16"/>
                <w:szCs w:val="16"/>
              </w:rPr>
              <w:t>1.1</w:t>
            </w:r>
          </w:p>
          <w:p w14:paraId="27FCC6FF" w14:textId="217F9F67" w:rsidR="00FB1222" w:rsidRPr="002449F7" w:rsidRDefault="00FB1222" w:rsidP="00D46FA8">
            <w:pPr>
              <w:spacing w:after="0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2449F7">
              <w:rPr>
                <w:rFonts w:asciiTheme="majorHAnsi" w:hAnsiTheme="majorHAnsi" w:cstheme="majorHAnsi"/>
                <w:b/>
                <w:sz w:val="16"/>
                <w:szCs w:val="16"/>
              </w:rPr>
              <w:t>1.</w:t>
            </w:r>
            <w:r w:rsidR="002449F7">
              <w:rPr>
                <w:rFonts w:asciiTheme="majorHAnsi" w:hAnsiTheme="majorHAnsi" w:cstheme="majorHAnsi"/>
                <w:b/>
                <w:sz w:val="16"/>
                <w:szCs w:val="16"/>
              </w:rPr>
              <w:t>2</w:t>
            </w:r>
          </w:p>
          <w:p w14:paraId="276AEF0B" w14:textId="77777777" w:rsidR="00FB1222" w:rsidRPr="002449F7" w:rsidRDefault="00FB1222" w:rsidP="00D46FA8">
            <w:pPr>
              <w:spacing w:after="0"/>
              <w:jc w:val="center"/>
              <w:rPr>
                <w:rFonts w:asciiTheme="majorHAnsi" w:hAnsiTheme="majorHAnsi" w:cstheme="majorHAnsi"/>
                <w:b/>
                <w:strike/>
                <w:sz w:val="16"/>
                <w:szCs w:val="16"/>
              </w:rPr>
            </w:pPr>
          </w:p>
        </w:tc>
      </w:tr>
      <w:tr w:rsidR="002449F7" w:rsidRPr="002449F7" w14:paraId="5C615BEB" w14:textId="77777777" w:rsidTr="002449F7">
        <w:trPr>
          <w:trHeight w:val="362"/>
        </w:trPr>
        <w:tc>
          <w:tcPr>
            <w:tcW w:w="252" w:type="pct"/>
            <w:vMerge/>
            <w:shd w:val="clear" w:color="auto" w:fill="D9D9D9" w:themeFill="background1" w:themeFillShade="D9"/>
            <w:vAlign w:val="center"/>
          </w:tcPr>
          <w:p w14:paraId="01E3D84A" w14:textId="77777777" w:rsidR="00FB1222" w:rsidRPr="002449F7" w:rsidRDefault="00FB1222" w:rsidP="00D46FA8">
            <w:pPr>
              <w:spacing w:after="0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657" w:type="pct"/>
            <w:vMerge/>
            <w:shd w:val="clear" w:color="auto" w:fill="D9D9D9" w:themeFill="background1" w:themeFillShade="D9"/>
            <w:vAlign w:val="center"/>
          </w:tcPr>
          <w:p w14:paraId="1CED4D3A" w14:textId="77777777" w:rsidR="00FB1222" w:rsidRPr="002449F7" w:rsidRDefault="00FB1222" w:rsidP="00D46FA8">
            <w:pPr>
              <w:spacing w:after="0"/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1422" w:type="pct"/>
            <w:vMerge/>
            <w:shd w:val="clear" w:color="auto" w:fill="auto"/>
            <w:vAlign w:val="center"/>
          </w:tcPr>
          <w:p w14:paraId="56B86DD7" w14:textId="77777777" w:rsidR="00FB1222" w:rsidRPr="002449F7" w:rsidRDefault="00FB1222" w:rsidP="00D46FA8">
            <w:pPr>
              <w:spacing w:after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77F9CC76" w14:textId="77777777" w:rsidR="00FB1222" w:rsidRPr="002449F7" w:rsidRDefault="00FB1222" w:rsidP="00D46FA8">
            <w:pPr>
              <w:spacing w:after="0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943" w:type="pct"/>
            <w:shd w:val="clear" w:color="auto" w:fill="auto"/>
            <w:vAlign w:val="center"/>
          </w:tcPr>
          <w:p w14:paraId="7C5AB266" w14:textId="1A5E3F2A" w:rsidR="00FB1222" w:rsidRPr="002449F7" w:rsidRDefault="00622EBC" w:rsidP="00D46FA8">
            <w:pPr>
              <w:spacing w:after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2449F7">
              <w:rPr>
                <w:rFonts w:asciiTheme="majorHAnsi" w:hAnsiTheme="majorHAnsi" w:cstheme="majorHAnsi"/>
                <w:b/>
                <w:sz w:val="16"/>
                <w:szCs w:val="16"/>
              </w:rPr>
              <w:t>1</w:t>
            </w:r>
            <w:r w:rsidR="00FB1222" w:rsidRPr="002449F7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 </w:t>
            </w:r>
            <w:r w:rsidR="00FB1222" w:rsidRPr="002449F7">
              <w:rPr>
                <w:rFonts w:asciiTheme="majorHAnsi" w:hAnsiTheme="majorHAnsi" w:cstheme="majorHAnsi"/>
                <w:sz w:val="16"/>
                <w:szCs w:val="16"/>
              </w:rPr>
              <w:t>nowe miejsca pracy</w:t>
            </w:r>
            <w:r w:rsidRPr="002449F7">
              <w:rPr>
                <w:rFonts w:asciiTheme="majorHAnsi" w:hAnsiTheme="majorHAnsi" w:cstheme="majorHAnsi"/>
                <w:sz w:val="16"/>
                <w:szCs w:val="16"/>
              </w:rPr>
              <w:t xml:space="preserve"> ponad wymagane minimum</w:t>
            </w:r>
          </w:p>
        </w:tc>
        <w:tc>
          <w:tcPr>
            <w:tcW w:w="455" w:type="pct"/>
            <w:shd w:val="clear" w:color="auto" w:fill="auto"/>
            <w:vAlign w:val="center"/>
          </w:tcPr>
          <w:p w14:paraId="3E7ADAC2" w14:textId="77777777" w:rsidR="00FB1222" w:rsidRPr="002449F7" w:rsidRDefault="00FB1222" w:rsidP="00D46FA8">
            <w:pPr>
              <w:spacing w:after="0"/>
              <w:jc w:val="center"/>
              <w:rPr>
                <w:rFonts w:asciiTheme="majorHAnsi" w:hAnsiTheme="majorHAnsi" w:cstheme="majorHAnsi"/>
                <w:b/>
                <w:strike/>
                <w:sz w:val="16"/>
                <w:szCs w:val="16"/>
              </w:rPr>
            </w:pPr>
            <w:r w:rsidRPr="002449F7">
              <w:rPr>
                <w:rFonts w:asciiTheme="majorHAnsi" w:hAnsiTheme="majorHAnsi" w:cstheme="majorHAnsi"/>
                <w:b/>
                <w:sz w:val="16"/>
                <w:szCs w:val="16"/>
              </w:rPr>
              <w:t>3</w:t>
            </w:r>
          </w:p>
        </w:tc>
        <w:tc>
          <w:tcPr>
            <w:tcW w:w="683" w:type="pct"/>
            <w:vMerge/>
            <w:vAlign w:val="center"/>
          </w:tcPr>
          <w:p w14:paraId="0A2706F1" w14:textId="77777777" w:rsidR="00FB1222" w:rsidRPr="002449F7" w:rsidRDefault="00FB1222" w:rsidP="00D46FA8">
            <w:pPr>
              <w:spacing w:after="0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</w:tr>
      <w:tr w:rsidR="002449F7" w:rsidRPr="002449F7" w14:paraId="379CEEE1" w14:textId="77777777" w:rsidTr="002449F7">
        <w:trPr>
          <w:trHeight w:val="362"/>
        </w:trPr>
        <w:tc>
          <w:tcPr>
            <w:tcW w:w="252" w:type="pct"/>
            <w:vMerge/>
            <w:shd w:val="clear" w:color="auto" w:fill="D9D9D9" w:themeFill="background1" w:themeFillShade="D9"/>
          </w:tcPr>
          <w:p w14:paraId="1E102AB4" w14:textId="77777777" w:rsidR="00FB1222" w:rsidRPr="002449F7" w:rsidRDefault="00FB1222" w:rsidP="00D46FA8">
            <w:pPr>
              <w:spacing w:after="0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657" w:type="pct"/>
            <w:vMerge/>
            <w:shd w:val="clear" w:color="auto" w:fill="D9D9D9" w:themeFill="background1" w:themeFillShade="D9"/>
          </w:tcPr>
          <w:p w14:paraId="6D42F72E" w14:textId="77777777" w:rsidR="00FB1222" w:rsidRPr="002449F7" w:rsidRDefault="00FB1222" w:rsidP="00D46FA8">
            <w:pPr>
              <w:spacing w:after="0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1422" w:type="pct"/>
            <w:vMerge/>
            <w:shd w:val="clear" w:color="auto" w:fill="auto"/>
            <w:vAlign w:val="center"/>
          </w:tcPr>
          <w:p w14:paraId="3D119DF7" w14:textId="77777777" w:rsidR="00FB1222" w:rsidRPr="002449F7" w:rsidRDefault="00FB1222" w:rsidP="00D46FA8">
            <w:pPr>
              <w:spacing w:after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529F294F" w14:textId="77777777" w:rsidR="00FB1222" w:rsidRPr="002449F7" w:rsidRDefault="00FB1222" w:rsidP="00D46FA8">
            <w:pPr>
              <w:spacing w:after="0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943" w:type="pct"/>
            <w:shd w:val="clear" w:color="auto" w:fill="auto"/>
            <w:vAlign w:val="center"/>
          </w:tcPr>
          <w:p w14:paraId="67E5E91D" w14:textId="04EBD48C" w:rsidR="00FB1222" w:rsidRPr="002449F7" w:rsidRDefault="00622EBC" w:rsidP="00622EBC">
            <w:pPr>
              <w:spacing w:after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commentRangeStart w:id="2"/>
            <w:r w:rsidRPr="002449F7">
              <w:rPr>
                <w:rFonts w:asciiTheme="majorHAnsi" w:hAnsiTheme="majorHAnsi" w:cstheme="majorHAnsi"/>
                <w:b/>
                <w:sz w:val="16"/>
                <w:szCs w:val="16"/>
              </w:rPr>
              <w:t>2</w:t>
            </w:r>
            <w:r w:rsidR="00FB1222" w:rsidRPr="002449F7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r w:rsidRPr="002449F7">
              <w:rPr>
                <w:rFonts w:asciiTheme="majorHAnsi" w:hAnsiTheme="majorHAnsi" w:cstheme="majorHAnsi"/>
                <w:sz w:val="16"/>
                <w:szCs w:val="16"/>
              </w:rPr>
              <w:t>nowe</w:t>
            </w:r>
            <w:r w:rsidR="00FB1222" w:rsidRPr="002449F7">
              <w:rPr>
                <w:rFonts w:asciiTheme="majorHAnsi" w:hAnsiTheme="majorHAnsi" w:cstheme="majorHAnsi"/>
                <w:sz w:val="16"/>
                <w:szCs w:val="16"/>
              </w:rPr>
              <w:t xml:space="preserve"> miejsca pracy </w:t>
            </w:r>
            <w:r w:rsidRPr="002449F7">
              <w:rPr>
                <w:rFonts w:asciiTheme="majorHAnsi" w:hAnsiTheme="majorHAnsi" w:cstheme="majorHAnsi"/>
                <w:sz w:val="16"/>
                <w:szCs w:val="16"/>
              </w:rPr>
              <w:t>ponad wymagane minimum</w:t>
            </w:r>
          </w:p>
        </w:tc>
        <w:tc>
          <w:tcPr>
            <w:tcW w:w="455" w:type="pct"/>
            <w:shd w:val="clear" w:color="auto" w:fill="auto"/>
            <w:vAlign w:val="center"/>
          </w:tcPr>
          <w:p w14:paraId="7A2CFC50" w14:textId="77777777" w:rsidR="00FB1222" w:rsidRPr="002449F7" w:rsidRDefault="00FB1222" w:rsidP="00D46FA8">
            <w:pPr>
              <w:spacing w:after="0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2449F7">
              <w:rPr>
                <w:rFonts w:asciiTheme="majorHAnsi" w:hAnsiTheme="majorHAnsi" w:cstheme="majorHAnsi"/>
                <w:b/>
                <w:sz w:val="16"/>
                <w:szCs w:val="16"/>
              </w:rPr>
              <w:t>5</w:t>
            </w:r>
            <w:commentRangeEnd w:id="2"/>
            <w:r w:rsidR="002449F7">
              <w:rPr>
                <w:rStyle w:val="Odwoaniedokomentarza"/>
                <w:rFonts w:ascii="Times New Roman" w:eastAsia="Times New Roman" w:hAnsi="Times New Roman" w:cs="Times New Roman"/>
                <w:lang w:eastAsia="pl-PL"/>
              </w:rPr>
              <w:commentReference w:id="2"/>
            </w:r>
          </w:p>
        </w:tc>
        <w:tc>
          <w:tcPr>
            <w:tcW w:w="683" w:type="pct"/>
            <w:vMerge/>
            <w:vAlign w:val="center"/>
          </w:tcPr>
          <w:p w14:paraId="2AD86FCA" w14:textId="77777777" w:rsidR="00FB1222" w:rsidRPr="002449F7" w:rsidRDefault="00FB1222" w:rsidP="00D46FA8">
            <w:pPr>
              <w:spacing w:after="0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</w:tr>
      <w:tr w:rsidR="002449F7" w:rsidRPr="002449F7" w14:paraId="46CB265C" w14:textId="77777777" w:rsidTr="002449F7">
        <w:trPr>
          <w:trHeight w:val="537"/>
        </w:trPr>
        <w:tc>
          <w:tcPr>
            <w:tcW w:w="252" w:type="pct"/>
            <w:vMerge w:val="restart"/>
            <w:shd w:val="clear" w:color="auto" w:fill="D9D9D9" w:themeFill="background1" w:themeFillShade="D9"/>
            <w:vAlign w:val="center"/>
          </w:tcPr>
          <w:p w14:paraId="3B1F8FD5" w14:textId="3C4AD93F" w:rsidR="00676AE5" w:rsidRPr="002449F7" w:rsidRDefault="00676AE5" w:rsidP="00D46FA8">
            <w:pPr>
              <w:spacing w:after="0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2449F7">
              <w:rPr>
                <w:rFonts w:asciiTheme="majorHAnsi" w:hAnsiTheme="majorHAnsi" w:cstheme="majorHAnsi"/>
                <w:b/>
                <w:sz w:val="16"/>
                <w:szCs w:val="16"/>
              </w:rPr>
              <w:t>3</w:t>
            </w:r>
          </w:p>
        </w:tc>
        <w:tc>
          <w:tcPr>
            <w:tcW w:w="657" w:type="pct"/>
            <w:vMerge w:val="restart"/>
            <w:shd w:val="clear" w:color="auto" w:fill="D9D9D9" w:themeFill="background1" w:themeFillShade="D9"/>
            <w:vAlign w:val="center"/>
          </w:tcPr>
          <w:p w14:paraId="44DDA902" w14:textId="1FC367FF" w:rsidR="00676AE5" w:rsidRPr="002449F7" w:rsidRDefault="00676AE5" w:rsidP="00D46FA8">
            <w:pPr>
              <w:spacing w:after="0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2449F7">
              <w:rPr>
                <w:rFonts w:asciiTheme="majorHAnsi" w:hAnsiTheme="majorHAnsi" w:cstheme="majorHAnsi"/>
                <w:b/>
                <w:sz w:val="16"/>
                <w:szCs w:val="16"/>
              </w:rPr>
              <w:t>Wysokość wkładu własnego wnioskodawcy</w:t>
            </w:r>
          </w:p>
        </w:tc>
        <w:tc>
          <w:tcPr>
            <w:tcW w:w="1422" w:type="pct"/>
            <w:vMerge w:val="restart"/>
            <w:shd w:val="clear" w:color="auto" w:fill="auto"/>
            <w:vAlign w:val="center"/>
          </w:tcPr>
          <w:p w14:paraId="0C955B77" w14:textId="5C7170C8" w:rsidR="00676AE5" w:rsidRPr="002449F7" w:rsidRDefault="00676AE5" w:rsidP="00D46FA8">
            <w:pPr>
              <w:tabs>
                <w:tab w:val="left" w:pos="-2171"/>
                <w:tab w:val="center" w:pos="1836"/>
              </w:tabs>
              <w:suppressAutoHyphens/>
              <w:autoSpaceDN w:val="0"/>
              <w:spacing w:after="0"/>
              <w:jc w:val="center"/>
              <w:textAlignment w:val="baseline"/>
              <w:rPr>
                <w:rFonts w:asciiTheme="majorHAnsi" w:hAnsiTheme="majorHAnsi" w:cstheme="majorHAnsi"/>
                <w:sz w:val="18"/>
                <w:szCs w:val="18"/>
              </w:rPr>
            </w:pPr>
            <w:r w:rsidRPr="002449F7">
              <w:rPr>
                <w:rStyle w:val="CharacterStyle15"/>
                <w:rFonts w:asciiTheme="majorHAnsi" w:hAnsiTheme="majorHAnsi" w:cstheme="majorHAnsi"/>
                <w:color w:val="auto"/>
                <w:sz w:val="16"/>
                <w:szCs w:val="16"/>
              </w:rPr>
              <w:t>Preferuje się operacje/granty, w których wnioskodawca, w sposób nie budzący wątpliwości, we wniosku i/lub załącznikach do wniosku wykaże,</w:t>
            </w:r>
            <w:r w:rsidRPr="002449F7">
              <w:rPr>
                <w:rFonts w:asciiTheme="majorHAnsi" w:hAnsiTheme="majorHAnsi" w:cstheme="majorHAnsi"/>
                <w:sz w:val="16"/>
                <w:szCs w:val="16"/>
              </w:rPr>
              <w:t xml:space="preserve"> że wkład własny wnioskodawcy przekracza wysokość wkładu wymaganego, a w przypadku operacji w ramach przedsięwzięcia 1.1.2 (premia na rozpoczęcie </w:t>
            </w:r>
            <w:r w:rsidRPr="002449F7">
              <w:rPr>
                <w:rFonts w:asciiTheme="majorHAnsi" w:hAnsiTheme="majorHAnsi" w:cstheme="majorHAnsi"/>
                <w:sz w:val="14"/>
                <w:szCs w:val="14"/>
              </w:rPr>
              <w:t xml:space="preserve">działalności)  </w:t>
            </w:r>
            <w:r w:rsidRPr="002449F7">
              <w:rPr>
                <w:rFonts w:asciiTheme="majorHAnsi" w:hAnsiTheme="majorHAnsi" w:cstheme="majorHAnsi"/>
                <w:sz w:val="16"/>
                <w:szCs w:val="16"/>
              </w:rPr>
              <w:t xml:space="preserve">udział procentowy środków własnych w budżecie </w:t>
            </w:r>
            <w:r w:rsidR="00EB41D1" w:rsidRPr="002449F7">
              <w:rPr>
                <w:rFonts w:asciiTheme="majorHAnsi" w:hAnsiTheme="majorHAnsi" w:cstheme="majorHAnsi"/>
                <w:sz w:val="16"/>
                <w:szCs w:val="16"/>
              </w:rPr>
              <w:t>stanowiącym podstawę do wyliczenia kwoty pomocy</w:t>
            </w:r>
            <w:r w:rsidRPr="002449F7">
              <w:rPr>
                <w:rFonts w:asciiTheme="majorHAnsi" w:hAnsiTheme="majorHAnsi" w:cstheme="majorHAnsi"/>
                <w:sz w:val="16"/>
                <w:szCs w:val="16"/>
              </w:rPr>
              <w:t>.</w:t>
            </w:r>
          </w:p>
          <w:p w14:paraId="06A98846" w14:textId="77777777" w:rsidR="00676AE5" w:rsidRPr="002449F7" w:rsidRDefault="00676AE5" w:rsidP="00D46FA8">
            <w:pPr>
              <w:spacing w:after="0"/>
              <w:jc w:val="center"/>
              <w:rPr>
                <w:rStyle w:val="CharacterStyle15"/>
                <w:rFonts w:asciiTheme="majorHAnsi" w:hAnsiTheme="majorHAnsi" w:cstheme="majorHAnsi"/>
                <w:color w:val="auto"/>
                <w:sz w:val="16"/>
                <w:szCs w:val="16"/>
              </w:rPr>
            </w:pPr>
          </w:p>
        </w:tc>
        <w:tc>
          <w:tcPr>
            <w:tcW w:w="588" w:type="pct"/>
            <w:vMerge w:val="restart"/>
          </w:tcPr>
          <w:p w14:paraId="107B6EA8" w14:textId="77777777" w:rsidR="00676AE5" w:rsidRPr="002449F7" w:rsidRDefault="00676AE5" w:rsidP="00622EBC">
            <w:pPr>
              <w:spacing w:after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30DD910A" w14:textId="6A50E8A3" w:rsidR="00676AE5" w:rsidRPr="002449F7" w:rsidRDefault="00676AE5" w:rsidP="00622EBC">
            <w:pPr>
              <w:spacing w:after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2449F7">
              <w:rPr>
                <w:rFonts w:asciiTheme="majorHAnsi" w:hAnsiTheme="majorHAnsi" w:cstheme="majorHAnsi"/>
                <w:sz w:val="16"/>
                <w:szCs w:val="16"/>
              </w:rPr>
              <w:t xml:space="preserve">Weryfikacja </w:t>
            </w:r>
            <w:proofErr w:type="spellStart"/>
            <w:r w:rsidRPr="002449F7">
              <w:rPr>
                <w:rFonts w:asciiTheme="majorHAnsi" w:hAnsiTheme="majorHAnsi" w:cstheme="majorHAnsi"/>
                <w:sz w:val="16"/>
                <w:szCs w:val="16"/>
              </w:rPr>
              <w:t>WoP</w:t>
            </w:r>
            <w:proofErr w:type="spellEnd"/>
            <w:r w:rsidRPr="002449F7">
              <w:rPr>
                <w:rFonts w:asciiTheme="majorHAnsi" w:hAnsiTheme="majorHAnsi" w:cstheme="majorHAnsi"/>
                <w:sz w:val="16"/>
                <w:szCs w:val="16"/>
              </w:rPr>
              <w:t>**</w:t>
            </w:r>
          </w:p>
        </w:tc>
        <w:tc>
          <w:tcPr>
            <w:tcW w:w="943" w:type="pct"/>
            <w:shd w:val="clear" w:color="auto" w:fill="auto"/>
            <w:vAlign w:val="center"/>
          </w:tcPr>
          <w:p w14:paraId="3F11FB88" w14:textId="57E1AA5A" w:rsidR="00676AE5" w:rsidRPr="002449F7" w:rsidRDefault="00676AE5" w:rsidP="00D46FA8">
            <w:pPr>
              <w:spacing w:after="0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2449F7">
              <w:rPr>
                <w:rFonts w:asciiTheme="majorHAnsi" w:hAnsiTheme="majorHAnsi" w:cstheme="majorHAnsi"/>
                <w:b/>
                <w:sz w:val="16"/>
                <w:szCs w:val="16"/>
              </w:rPr>
              <w:t>do 5%</w:t>
            </w:r>
          </w:p>
        </w:tc>
        <w:tc>
          <w:tcPr>
            <w:tcW w:w="455" w:type="pct"/>
            <w:shd w:val="clear" w:color="auto" w:fill="auto"/>
            <w:vAlign w:val="center"/>
          </w:tcPr>
          <w:p w14:paraId="2FEB7483" w14:textId="1291FAC5" w:rsidR="00676AE5" w:rsidRPr="002449F7" w:rsidRDefault="00676AE5" w:rsidP="00D46FA8">
            <w:pPr>
              <w:spacing w:after="0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2449F7">
              <w:rPr>
                <w:rFonts w:asciiTheme="majorHAnsi" w:hAnsiTheme="majorHAnsi" w:cstheme="majorHAnsi"/>
                <w:b/>
                <w:sz w:val="16"/>
                <w:szCs w:val="16"/>
              </w:rPr>
              <w:t>0</w:t>
            </w:r>
          </w:p>
        </w:tc>
        <w:tc>
          <w:tcPr>
            <w:tcW w:w="683" w:type="pct"/>
            <w:vMerge w:val="restart"/>
            <w:vAlign w:val="center"/>
          </w:tcPr>
          <w:p w14:paraId="76E192D6" w14:textId="5B22438D" w:rsidR="00676AE5" w:rsidRPr="002449F7" w:rsidRDefault="00676AE5" w:rsidP="00D46FA8">
            <w:pPr>
              <w:spacing w:after="0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2449F7">
              <w:rPr>
                <w:rFonts w:asciiTheme="majorHAnsi" w:hAnsiTheme="majorHAnsi" w:cstheme="majorHAnsi"/>
                <w:b/>
                <w:sz w:val="16"/>
                <w:szCs w:val="16"/>
              </w:rPr>
              <w:t>wszystkie przedsięwzięcia</w:t>
            </w:r>
            <w:r w:rsidR="00061412" w:rsidRPr="002449F7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 </w:t>
            </w:r>
          </w:p>
        </w:tc>
      </w:tr>
      <w:tr w:rsidR="002449F7" w:rsidRPr="002449F7" w14:paraId="384008CD" w14:textId="77777777" w:rsidTr="002449F7">
        <w:trPr>
          <w:trHeight w:val="537"/>
        </w:trPr>
        <w:tc>
          <w:tcPr>
            <w:tcW w:w="252" w:type="pct"/>
            <w:vMerge/>
            <w:shd w:val="clear" w:color="auto" w:fill="D9D9D9" w:themeFill="background1" w:themeFillShade="D9"/>
            <w:vAlign w:val="center"/>
          </w:tcPr>
          <w:p w14:paraId="1A8501F6" w14:textId="4484F8D5" w:rsidR="00676AE5" w:rsidRPr="002449F7" w:rsidRDefault="00676AE5" w:rsidP="00D46FA8">
            <w:pPr>
              <w:spacing w:after="0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657" w:type="pct"/>
            <w:vMerge/>
            <w:shd w:val="clear" w:color="auto" w:fill="D9D9D9" w:themeFill="background1" w:themeFillShade="D9"/>
            <w:vAlign w:val="center"/>
          </w:tcPr>
          <w:p w14:paraId="7BA8F422" w14:textId="6E2BC221" w:rsidR="00676AE5" w:rsidRPr="002449F7" w:rsidRDefault="00676AE5" w:rsidP="00D46FA8">
            <w:pPr>
              <w:spacing w:after="0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1422" w:type="pct"/>
            <w:vMerge/>
            <w:shd w:val="clear" w:color="auto" w:fill="auto"/>
            <w:vAlign w:val="center"/>
          </w:tcPr>
          <w:p w14:paraId="00528270" w14:textId="77777777" w:rsidR="00676AE5" w:rsidRPr="002449F7" w:rsidRDefault="00676AE5" w:rsidP="00D46FA8">
            <w:pPr>
              <w:spacing w:after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1308913B" w14:textId="4A9D52B9" w:rsidR="00676AE5" w:rsidRPr="002449F7" w:rsidRDefault="00676AE5" w:rsidP="00622EBC">
            <w:pPr>
              <w:spacing w:after="0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943" w:type="pct"/>
            <w:shd w:val="clear" w:color="auto" w:fill="auto"/>
            <w:vAlign w:val="center"/>
          </w:tcPr>
          <w:p w14:paraId="7862B197" w14:textId="3F008C06" w:rsidR="00676AE5" w:rsidRPr="002449F7" w:rsidRDefault="00676AE5" w:rsidP="00D46FA8">
            <w:pPr>
              <w:spacing w:after="0"/>
              <w:jc w:val="center"/>
              <w:rPr>
                <w:rFonts w:asciiTheme="majorHAnsi" w:hAnsiTheme="majorHAnsi" w:cstheme="majorHAnsi"/>
                <w:strike/>
                <w:sz w:val="16"/>
                <w:szCs w:val="16"/>
              </w:rPr>
            </w:pPr>
            <w:r w:rsidRPr="002449F7">
              <w:rPr>
                <w:rFonts w:asciiTheme="majorHAnsi" w:hAnsiTheme="majorHAnsi" w:cstheme="majorHAnsi"/>
                <w:b/>
                <w:sz w:val="16"/>
                <w:szCs w:val="16"/>
              </w:rPr>
              <w:t>od 5% do 10%</w:t>
            </w:r>
          </w:p>
        </w:tc>
        <w:tc>
          <w:tcPr>
            <w:tcW w:w="455" w:type="pct"/>
            <w:shd w:val="clear" w:color="auto" w:fill="auto"/>
            <w:vAlign w:val="center"/>
          </w:tcPr>
          <w:p w14:paraId="7D43E2D1" w14:textId="7A18B899" w:rsidR="00676AE5" w:rsidRPr="002449F7" w:rsidRDefault="00676AE5" w:rsidP="00D46FA8">
            <w:pPr>
              <w:spacing w:after="0"/>
              <w:jc w:val="center"/>
              <w:rPr>
                <w:rFonts w:asciiTheme="majorHAnsi" w:hAnsiTheme="majorHAnsi" w:cstheme="majorHAnsi"/>
                <w:b/>
                <w:strike/>
                <w:sz w:val="16"/>
                <w:szCs w:val="16"/>
              </w:rPr>
            </w:pPr>
            <w:r w:rsidRPr="002449F7">
              <w:rPr>
                <w:rFonts w:asciiTheme="majorHAnsi" w:hAnsiTheme="majorHAnsi" w:cstheme="majorHAnsi"/>
                <w:b/>
                <w:sz w:val="16"/>
                <w:szCs w:val="16"/>
              </w:rPr>
              <w:t>2</w:t>
            </w:r>
          </w:p>
        </w:tc>
        <w:tc>
          <w:tcPr>
            <w:tcW w:w="683" w:type="pct"/>
            <w:vMerge/>
            <w:vAlign w:val="center"/>
          </w:tcPr>
          <w:p w14:paraId="306168FB" w14:textId="64C69E61" w:rsidR="00676AE5" w:rsidRPr="002449F7" w:rsidRDefault="00676AE5" w:rsidP="00D46FA8">
            <w:pPr>
              <w:spacing w:after="0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</w:tr>
      <w:tr w:rsidR="002449F7" w:rsidRPr="002449F7" w14:paraId="2CC43B4E" w14:textId="77777777" w:rsidTr="002449F7">
        <w:trPr>
          <w:trHeight w:val="413"/>
        </w:trPr>
        <w:tc>
          <w:tcPr>
            <w:tcW w:w="252" w:type="pct"/>
            <w:vMerge/>
            <w:shd w:val="clear" w:color="auto" w:fill="D9D9D9" w:themeFill="background1" w:themeFillShade="D9"/>
            <w:vAlign w:val="center"/>
          </w:tcPr>
          <w:p w14:paraId="2D306851" w14:textId="77777777" w:rsidR="00676AE5" w:rsidRPr="002449F7" w:rsidRDefault="00676AE5" w:rsidP="00D46FA8">
            <w:pPr>
              <w:spacing w:after="0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657" w:type="pct"/>
            <w:vMerge/>
            <w:shd w:val="clear" w:color="auto" w:fill="D9D9D9" w:themeFill="background1" w:themeFillShade="D9"/>
            <w:vAlign w:val="center"/>
          </w:tcPr>
          <w:p w14:paraId="351EBB4D" w14:textId="77777777" w:rsidR="00676AE5" w:rsidRPr="002449F7" w:rsidRDefault="00676AE5" w:rsidP="00D46FA8">
            <w:pPr>
              <w:spacing w:after="0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1422" w:type="pct"/>
            <w:vMerge/>
            <w:shd w:val="clear" w:color="auto" w:fill="auto"/>
            <w:vAlign w:val="center"/>
          </w:tcPr>
          <w:p w14:paraId="77044493" w14:textId="77777777" w:rsidR="00676AE5" w:rsidRPr="002449F7" w:rsidRDefault="00676AE5" w:rsidP="00D46FA8">
            <w:pPr>
              <w:tabs>
                <w:tab w:val="left" w:pos="-2171"/>
                <w:tab w:val="center" w:pos="1836"/>
              </w:tabs>
              <w:suppressAutoHyphens/>
              <w:autoSpaceDN w:val="0"/>
              <w:spacing w:after="0"/>
              <w:jc w:val="center"/>
              <w:textAlignment w:val="baseline"/>
              <w:rPr>
                <w:rStyle w:val="CharacterStyle15"/>
                <w:rFonts w:asciiTheme="majorHAnsi" w:hAnsiTheme="majorHAnsi" w:cstheme="majorHAnsi"/>
                <w:color w:val="auto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1BE62D8C" w14:textId="77777777" w:rsidR="00676AE5" w:rsidRPr="002449F7" w:rsidRDefault="00676AE5" w:rsidP="00D46FA8">
            <w:pPr>
              <w:spacing w:after="0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943" w:type="pct"/>
            <w:shd w:val="clear" w:color="auto" w:fill="auto"/>
            <w:vAlign w:val="center"/>
          </w:tcPr>
          <w:p w14:paraId="79C79FCE" w14:textId="4AB8501C" w:rsidR="00676AE5" w:rsidRPr="002449F7" w:rsidRDefault="00676AE5" w:rsidP="00D46FA8">
            <w:pPr>
              <w:spacing w:after="0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2449F7">
              <w:rPr>
                <w:rFonts w:asciiTheme="majorHAnsi" w:hAnsiTheme="majorHAnsi" w:cstheme="majorHAnsi"/>
                <w:b/>
                <w:sz w:val="16"/>
                <w:szCs w:val="16"/>
              </w:rPr>
              <w:t>powyżej 10% do 15%</w:t>
            </w:r>
          </w:p>
        </w:tc>
        <w:tc>
          <w:tcPr>
            <w:tcW w:w="455" w:type="pct"/>
            <w:shd w:val="clear" w:color="auto" w:fill="auto"/>
            <w:vAlign w:val="center"/>
          </w:tcPr>
          <w:p w14:paraId="7A4A8AF5" w14:textId="77777777" w:rsidR="00676AE5" w:rsidRPr="002449F7" w:rsidRDefault="00676AE5" w:rsidP="00D46FA8">
            <w:pPr>
              <w:spacing w:after="0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2449F7">
              <w:rPr>
                <w:rFonts w:asciiTheme="majorHAnsi" w:hAnsiTheme="majorHAnsi" w:cstheme="majorHAnsi"/>
                <w:b/>
                <w:sz w:val="16"/>
                <w:szCs w:val="16"/>
              </w:rPr>
              <w:t>3</w:t>
            </w:r>
          </w:p>
        </w:tc>
        <w:tc>
          <w:tcPr>
            <w:tcW w:w="683" w:type="pct"/>
            <w:vMerge/>
            <w:vAlign w:val="center"/>
          </w:tcPr>
          <w:p w14:paraId="18C1D337" w14:textId="77777777" w:rsidR="00676AE5" w:rsidRPr="002449F7" w:rsidRDefault="00676AE5" w:rsidP="00D46FA8">
            <w:pPr>
              <w:spacing w:after="0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</w:tr>
      <w:tr w:rsidR="002449F7" w:rsidRPr="002449F7" w14:paraId="2F599809" w14:textId="77777777" w:rsidTr="002449F7">
        <w:trPr>
          <w:trHeight w:val="319"/>
        </w:trPr>
        <w:tc>
          <w:tcPr>
            <w:tcW w:w="252" w:type="pct"/>
            <w:vMerge/>
            <w:shd w:val="clear" w:color="auto" w:fill="D9D9D9" w:themeFill="background1" w:themeFillShade="D9"/>
            <w:vAlign w:val="center"/>
          </w:tcPr>
          <w:p w14:paraId="7F23F8A6" w14:textId="77777777" w:rsidR="00676AE5" w:rsidRPr="002449F7" w:rsidRDefault="00676AE5" w:rsidP="00D46FA8">
            <w:pPr>
              <w:spacing w:after="0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657" w:type="pct"/>
            <w:vMerge/>
            <w:shd w:val="clear" w:color="auto" w:fill="D9D9D9" w:themeFill="background1" w:themeFillShade="D9"/>
            <w:vAlign w:val="center"/>
          </w:tcPr>
          <w:p w14:paraId="2206E5ED" w14:textId="77777777" w:rsidR="00676AE5" w:rsidRPr="002449F7" w:rsidRDefault="00676AE5" w:rsidP="00D46FA8">
            <w:pPr>
              <w:spacing w:after="0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1422" w:type="pct"/>
            <w:vMerge/>
            <w:shd w:val="clear" w:color="auto" w:fill="auto"/>
            <w:vAlign w:val="center"/>
          </w:tcPr>
          <w:p w14:paraId="7DAF850B" w14:textId="77777777" w:rsidR="00676AE5" w:rsidRPr="002449F7" w:rsidRDefault="00676AE5" w:rsidP="00D46FA8">
            <w:pPr>
              <w:spacing w:after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61C88CA5" w14:textId="77777777" w:rsidR="00676AE5" w:rsidRPr="002449F7" w:rsidRDefault="00676AE5" w:rsidP="00D46FA8">
            <w:pPr>
              <w:spacing w:after="0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943" w:type="pct"/>
            <w:shd w:val="clear" w:color="auto" w:fill="auto"/>
            <w:vAlign w:val="center"/>
          </w:tcPr>
          <w:p w14:paraId="518FEFEE" w14:textId="686E127F" w:rsidR="00676AE5" w:rsidRPr="002449F7" w:rsidRDefault="00676AE5" w:rsidP="00D46FA8">
            <w:pPr>
              <w:spacing w:after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2449F7">
              <w:rPr>
                <w:rFonts w:asciiTheme="majorHAnsi" w:hAnsiTheme="majorHAnsi" w:cstheme="majorHAnsi"/>
                <w:b/>
                <w:sz w:val="16"/>
                <w:szCs w:val="16"/>
              </w:rPr>
              <w:t>Powyżej 15%</w:t>
            </w:r>
          </w:p>
        </w:tc>
        <w:tc>
          <w:tcPr>
            <w:tcW w:w="455" w:type="pct"/>
            <w:shd w:val="clear" w:color="auto" w:fill="auto"/>
            <w:vAlign w:val="center"/>
          </w:tcPr>
          <w:p w14:paraId="19F45DE5" w14:textId="77777777" w:rsidR="00676AE5" w:rsidRPr="002449F7" w:rsidRDefault="00676AE5" w:rsidP="00D46FA8">
            <w:pPr>
              <w:spacing w:after="0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2449F7">
              <w:rPr>
                <w:rFonts w:asciiTheme="majorHAnsi" w:hAnsiTheme="majorHAnsi" w:cstheme="majorHAnsi"/>
                <w:b/>
                <w:sz w:val="16"/>
                <w:szCs w:val="16"/>
              </w:rPr>
              <w:t>4</w:t>
            </w:r>
          </w:p>
        </w:tc>
        <w:tc>
          <w:tcPr>
            <w:tcW w:w="683" w:type="pct"/>
            <w:vMerge/>
            <w:vAlign w:val="center"/>
          </w:tcPr>
          <w:p w14:paraId="4EC2EB43" w14:textId="77777777" w:rsidR="00676AE5" w:rsidRPr="002449F7" w:rsidRDefault="00676AE5" w:rsidP="00D46FA8">
            <w:pPr>
              <w:spacing w:after="0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</w:tr>
      <w:tr w:rsidR="002449F7" w:rsidRPr="002449F7" w14:paraId="5CCFBF0C" w14:textId="77777777" w:rsidTr="002449F7">
        <w:trPr>
          <w:trHeight w:val="933"/>
        </w:trPr>
        <w:tc>
          <w:tcPr>
            <w:tcW w:w="252" w:type="pct"/>
            <w:vMerge/>
            <w:shd w:val="clear" w:color="auto" w:fill="D9D9D9" w:themeFill="background1" w:themeFillShade="D9"/>
            <w:vAlign w:val="center"/>
          </w:tcPr>
          <w:p w14:paraId="4EE45B35" w14:textId="77777777" w:rsidR="00F45CBA" w:rsidRPr="002449F7" w:rsidRDefault="00F45CBA" w:rsidP="00D46FA8">
            <w:pPr>
              <w:spacing w:after="0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657" w:type="pct"/>
            <w:vMerge/>
            <w:shd w:val="clear" w:color="auto" w:fill="D9D9D9" w:themeFill="background1" w:themeFillShade="D9"/>
            <w:vAlign w:val="center"/>
          </w:tcPr>
          <w:p w14:paraId="298BCF15" w14:textId="77777777" w:rsidR="00F45CBA" w:rsidRPr="002449F7" w:rsidRDefault="00F45CBA" w:rsidP="00D46FA8">
            <w:pPr>
              <w:spacing w:after="0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1422" w:type="pct"/>
            <w:vMerge/>
            <w:shd w:val="clear" w:color="auto" w:fill="auto"/>
            <w:vAlign w:val="center"/>
          </w:tcPr>
          <w:p w14:paraId="73940F66" w14:textId="77777777" w:rsidR="00F45CBA" w:rsidRPr="002449F7" w:rsidRDefault="00F45CBA" w:rsidP="00D46FA8">
            <w:pPr>
              <w:spacing w:after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2802E4C2" w14:textId="77777777" w:rsidR="00F45CBA" w:rsidRPr="002449F7" w:rsidRDefault="00F45CBA" w:rsidP="00D46FA8">
            <w:pPr>
              <w:spacing w:after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43" w:type="pct"/>
            <w:shd w:val="clear" w:color="auto" w:fill="auto"/>
            <w:vAlign w:val="center"/>
          </w:tcPr>
          <w:p w14:paraId="121FB3CB" w14:textId="6D246350" w:rsidR="00F45CBA" w:rsidRPr="002449F7" w:rsidRDefault="00F45CBA" w:rsidP="00D46FA8">
            <w:pPr>
              <w:spacing w:after="0"/>
              <w:jc w:val="center"/>
              <w:rPr>
                <w:rFonts w:asciiTheme="majorHAnsi" w:hAnsiTheme="majorHAnsi" w:cstheme="majorHAnsi"/>
                <w:sz w:val="16"/>
                <w:szCs w:val="16"/>
                <w:highlight w:val="red"/>
              </w:rPr>
            </w:pPr>
            <w:r w:rsidRPr="002449F7">
              <w:rPr>
                <w:rFonts w:asciiTheme="majorHAnsi" w:hAnsiTheme="majorHAnsi" w:cstheme="majorHAnsi"/>
                <w:sz w:val="16"/>
                <w:szCs w:val="16"/>
              </w:rPr>
              <w:t>Spełnia warunek</w:t>
            </w:r>
          </w:p>
        </w:tc>
        <w:tc>
          <w:tcPr>
            <w:tcW w:w="455" w:type="pct"/>
            <w:shd w:val="clear" w:color="auto" w:fill="auto"/>
            <w:vAlign w:val="center"/>
          </w:tcPr>
          <w:p w14:paraId="10EB18CB" w14:textId="77777777" w:rsidR="00F45CBA" w:rsidRPr="002449F7" w:rsidRDefault="00F45CBA" w:rsidP="00D46FA8">
            <w:pPr>
              <w:spacing w:after="0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2449F7">
              <w:rPr>
                <w:rFonts w:asciiTheme="majorHAnsi" w:hAnsiTheme="majorHAnsi" w:cstheme="majorHAnsi"/>
                <w:b/>
                <w:sz w:val="16"/>
                <w:szCs w:val="16"/>
              </w:rPr>
              <w:t>5</w:t>
            </w:r>
          </w:p>
        </w:tc>
        <w:tc>
          <w:tcPr>
            <w:tcW w:w="683" w:type="pct"/>
            <w:vMerge/>
            <w:vAlign w:val="center"/>
          </w:tcPr>
          <w:p w14:paraId="2622E5C3" w14:textId="77777777" w:rsidR="00F45CBA" w:rsidRPr="002449F7" w:rsidRDefault="00F45CBA" w:rsidP="00D46FA8">
            <w:pPr>
              <w:spacing w:after="0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</w:tr>
      <w:tr w:rsidR="002449F7" w:rsidRPr="002449F7" w14:paraId="6100A9C2" w14:textId="77777777" w:rsidTr="002449F7">
        <w:trPr>
          <w:trHeight w:val="669"/>
        </w:trPr>
        <w:tc>
          <w:tcPr>
            <w:tcW w:w="252" w:type="pct"/>
            <w:vMerge w:val="restart"/>
            <w:shd w:val="clear" w:color="auto" w:fill="D9D9D9" w:themeFill="background1" w:themeFillShade="D9"/>
            <w:vAlign w:val="center"/>
          </w:tcPr>
          <w:p w14:paraId="28E128D2" w14:textId="439DE26A" w:rsidR="00F45CBA" w:rsidRPr="002449F7" w:rsidRDefault="00EF639F" w:rsidP="00D46FA8">
            <w:pPr>
              <w:spacing w:after="0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2449F7">
              <w:rPr>
                <w:rFonts w:asciiTheme="majorHAnsi" w:hAnsiTheme="majorHAnsi" w:cstheme="majorHAnsi"/>
                <w:b/>
                <w:sz w:val="16"/>
                <w:szCs w:val="16"/>
              </w:rPr>
              <w:t>4</w:t>
            </w:r>
          </w:p>
        </w:tc>
        <w:tc>
          <w:tcPr>
            <w:tcW w:w="657" w:type="pct"/>
            <w:vMerge w:val="restart"/>
            <w:shd w:val="clear" w:color="auto" w:fill="D9D9D9" w:themeFill="background1" w:themeFillShade="D9"/>
            <w:vAlign w:val="center"/>
          </w:tcPr>
          <w:p w14:paraId="60E7C49F" w14:textId="77777777" w:rsidR="00F45CBA" w:rsidRPr="002449F7" w:rsidRDefault="00F45CBA" w:rsidP="00D46FA8">
            <w:pPr>
              <w:spacing w:after="0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2449F7">
              <w:rPr>
                <w:rFonts w:asciiTheme="majorHAnsi" w:hAnsiTheme="majorHAnsi" w:cstheme="majorHAnsi"/>
                <w:b/>
                <w:sz w:val="16"/>
                <w:szCs w:val="16"/>
              </w:rPr>
              <w:t>Wdrażanie rozwiązań innowacyjnych</w:t>
            </w:r>
          </w:p>
          <w:p w14:paraId="366EFAC7" w14:textId="77777777" w:rsidR="00F45CBA" w:rsidRPr="002449F7" w:rsidRDefault="00F45CBA" w:rsidP="00D46FA8">
            <w:pPr>
              <w:spacing w:after="0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1422" w:type="pct"/>
            <w:vMerge w:val="restart"/>
            <w:shd w:val="clear" w:color="auto" w:fill="auto"/>
            <w:vAlign w:val="center"/>
          </w:tcPr>
          <w:p w14:paraId="04AF37BE" w14:textId="41605EC2" w:rsidR="00F45CBA" w:rsidRPr="002449F7" w:rsidRDefault="00F45CBA" w:rsidP="00C63FF6">
            <w:pPr>
              <w:spacing w:after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2449F7">
              <w:rPr>
                <w:rStyle w:val="CharacterStyle15"/>
                <w:rFonts w:asciiTheme="majorHAnsi" w:hAnsiTheme="majorHAnsi" w:cstheme="majorHAnsi"/>
                <w:color w:val="auto"/>
                <w:sz w:val="16"/>
                <w:szCs w:val="16"/>
              </w:rPr>
              <w:t>Preferuje się operacje, w których wnioskodawca, w sposób nie budzący wątpliwości, we wniosku i/lub załącznikach do wniosku wykaże</w:t>
            </w:r>
            <w:r w:rsidRPr="002449F7">
              <w:rPr>
                <w:rFonts w:asciiTheme="majorHAnsi" w:hAnsiTheme="majorHAnsi" w:cstheme="majorHAnsi"/>
                <w:sz w:val="16"/>
                <w:szCs w:val="16"/>
              </w:rPr>
              <w:t xml:space="preserve"> wdrażanie innowacji. Innowacja może dotyczyć sfery gospodarczej (funkcjonowania przedsiębiorstw) jak i sfery społecznej </w:t>
            </w:r>
            <w:r w:rsidRPr="002449F7">
              <w:rPr>
                <w:rFonts w:asciiTheme="majorHAnsi" w:hAnsiTheme="majorHAnsi" w:cstheme="majorHAnsi"/>
                <w:sz w:val="16"/>
                <w:szCs w:val="16"/>
                <w:vertAlign w:val="superscript"/>
              </w:rPr>
              <w:t xml:space="preserve"> </w:t>
            </w:r>
            <w:r w:rsidRPr="002449F7">
              <w:rPr>
                <w:rFonts w:asciiTheme="majorHAnsi" w:hAnsiTheme="majorHAnsi" w:cstheme="majorHAnsi"/>
                <w:sz w:val="16"/>
                <w:szCs w:val="16"/>
              </w:rPr>
              <w:t>związanej z funkcjonowaniem społeczeństwa .</w:t>
            </w:r>
          </w:p>
        </w:tc>
        <w:tc>
          <w:tcPr>
            <w:tcW w:w="588" w:type="pct"/>
            <w:vMerge w:val="restart"/>
          </w:tcPr>
          <w:p w14:paraId="6773CBF8" w14:textId="77777777" w:rsidR="00F45CBA" w:rsidRPr="002449F7" w:rsidRDefault="00F45CBA" w:rsidP="00D46FA8">
            <w:pPr>
              <w:spacing w:after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5648EAE5" w14:textId="6064CA80" w:rsidR="00F45CBA" w:rsidRPr="002449F7" w:rsidRDefault="00F45CBA" w:rsidP="00D46FA8">
            <w:pPr>
              <w:spacing w:after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2449F7">
              <w:rPr>
                <w:rFonts w:asciiTheme="majorHAnsi" w:hAnsiTheme="majorHAnsi" w:cstheme="majorHAnsi"/>
                <w:sz w:val="16"/>
                <w:szCs w:val="16"/>
              </w:rPr>
              <w:t xml:space="preserve">Weryfikacja </w:t>
            </w:r>
            <w:proofErr w:type="spellStart"/>
            <w:r w:rsidRPr="002449F7">
              <w:rPr>
                <w:rFonts w:asciiTheme="majorHAnsi" w:hAnsiTheme="majorHAnsi" w:cstheme="majorHAnsi"/>
                <w:sz w:val="16"/>
                <w:szCs w:val="16"/>
              </w:rPr>
              <w:t>WoP</w:t>
            </w:r>
            <w:proofErr w:type="spellEnd"/>
            <w:r w:rsidRPr="002449F7">
              <w:rPr>
                <w:rFonts w:asciiTheme="majorHAnsi" w:hAnsiTheme="majorHAnsi" w:cstheme="majorHAnsi"/>
                <w:sz w:val="16"/>
                <w:szCs w:val="16"/>
              </w:rPr>
              <w:t>**</w:t>
            </w:r>
          </w:p>
        </w:tc>
        <w:tc>
          <w:tcPr>
            <w:tcW w:w="943" w:type="pct"/>
            <w:shd w:val="clear" w:color="auto" w:fill="auto"/>
            <w:vAlign w:val="center"/>
          </w:tcPr>
          <w:p w14:paraId="50FA1F68" w14:textId="120EA126" w:rsidR="00F45CBA" w:rsidRPr="002449F7" w:rsidRDefault="00F45CBA" w:rsidP="00D46FA8">
            <w:pPr>
              <w:spacing w:after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2449F7">
              <w:rPr>
                <w:rFonts w:asciiTheme="majorHAnsi" w:hAnsiTheme="majorHAnsi" w:cstheme="majorHAnsi"/>
                <w:sz w:val="16"/>
                <w:szCs w:val="16"/>
              </w:rPr>
              <w:t>Operacja nie jest innowacyjna</w:t>
            </w:r>
          </w:p>
        </w:tc>
        <w:tc>
          <w:tcPr>
            <w:tcW w:w="455" w:type="pct"/>
            <w:shd w:val="clear" w:color="auto" w:fill="auto"/>
            <w:vAlign w:val="center"/>
          </w:tcPr>
          <w:p w14:paraId="2693B924" w14:textId="77777777" w:rsidR="00F45CBA" w:rsidRPr="002449F7" w:rsidRDefault="00F45CBA" w:rsidP="00D46FA8">
            <w:pPr>
              <w:spacing w:after="0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2449F7">
              <w:rPr>
                <w:rFonts w:asciiTheme="majorHAnsi" w:hAnsiTheme="majorHAnsi" w:cstheme="majorHAnsi"/>
                <w:b/>
                <w:sz w:val="16"/>
                <w:szCs w:val="16"/>
              </w:rPr>
              <w:t>0</w:t>
            </w:r>
          </w:p>
        </w:tc>
        <w:tc>
          <w:tcPr>
            <w:tcW w:w="683" w:type="pct"/>
            <w:vMerge w:val="restart"/>
            <w:vAlign w:val="center"/>
          </w:tcPr>
          <w:p w14:paraId="0C326430" w14:textId="214EB241" w:rsidR="00F45CBA" w:rsidRPr="002449F7" w:rsidRDefault="00F45CBA" w:rsidP="00D46FA8">
            <w:pPr>
              <w:spacing w:after="0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2449F7">
              <w:rPr>
                <w:rFonts w:asciiTheme="majorHAnsi" w:hAnsiTheme="majorHAnsi" w:cstheme="majorHAnsi"/>
                <w:b/>
                <w:sz w:val="16"/>
                <w:szCs w:val="16"/>
              </w:rPr>
              <w:t>1.1</w:t>
            </w:r>
          </w:p>
          <w:p w14:paraId="043A2B35" w14:textId="5716DD2C" w:rsidR="00F45CBA" w:rsidRPr="002449F7" w:rsidRDefault="00F45CBA" w:rsidP="00D46FA8">
            <w:pPr>
              <w:spacing w:after="0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2449F7">
              <w:rPr>
                <w:rFonts w:asciiTheme="majorHAnsi" w:hAnsiTheme="majorHAnsi" w:cstheme="majorHAnsi"/>
                <w:b/>
                <w:sz w:val="16"/>
                <w:szCs w:val="16"/>
              </w:rPr>
              <w:t>1.2</w:t>
            </w:r>
          </w:p>
          <w:p w14:paraId="46983259" w14:textId="6F226996" w:rsidR="00F45CBA" w:rsidRPr="002449F7" w:rsidRDefault="002449F7" w:rsidP="00D46FA8">
            <w:pPr>
              <w:spacing w:after="0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3.1</w:t>
            </w:r>
          </w:p>
          <w:p w14:paraId="57D04C9C" w14:textId="4E5BDDB3" w:rsidR="00F45CBA" w:rsidRPr="002449F7" w:rsidRDefault="002449F7" w:rsidP="00D46FA8">
            <w:pPr>
              <w:spacing w:after="0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3.2</w:t>
            </w:r>
          </w:p>
        </w:tc>
      </w:tr>
      <w:tr w:rsidR="002449F7" w:rsidRPr="002449F7" w14:paraId="7ED21B1E" w14:textId="77777777" w:rsidTr="002449F7">
        <w:trPr>
          <w:trHeight w:val="669"/>
        </w:trPr>
        <w:tc>
          <w:tcPr>
            <w:tcW w:w="252" w:type="pct"/>
            <w:vMerge/>
            <w:shd w:val="clear" w:color="auto" w:fill="D9D9D9" w:themeFill="background1" w:themeFillShade="D9"/>
            <w:vAlign w:val="center"/>
          </w:tcPr>
          <w:p w14:paraId="717D5AD4" w14:textId="77777777" w:rsidR="00F45CBA" w:rsidRPr="002449F7" w:rsidRDefault="00F45CBA" w:rsidP="00D46FA8">
            <w:pPr>
              <w:spacing w:after="0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657" w:type="pct"/>
            <w:vMerge/>
            <w:shd w:val="clear" w:color="auto" w:fill="D9D9D9" w:themeFill="background1" w:themeFillShade="D9"/>
            <w:vAlign w:val="center"/>
          </w:tcPr>
          <w:p w14:paraId="711271AC" w14:textId="77777777" w:rsidR="00F45CBA" w:rsidRPr="002449F7" w:rsidRDefault="00F45CBA" w:rsidP="00D46FA8">
            <w:pPr>
              <w:spacing w:after="0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1422" w:type="pct"/>
            <w:vMerge/>
            <w:shd w:val="clear" w:color="auto" w:fill="auto"/>
            <w:vAlign w:val="center"/>
          </w:tcPr>
          <w:p w14:paraId="6B9FBAA9" w14:textId="77777777" w:rsidR="00F45CBA" w:rsidRPr="002449F7" w:rsidRDefault="00F45CBA" w:rsidP="00D46FA8">
            <w:pPr>
              <w:spacing w:after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2976F0D5" w14:textId="77777777" w:rsidR="00F45CBA" w:rsidRPr="002449F7" w:rsidRDefault="00F45CBA" w:rsidP="00D46FA8">
            <w:pPr>
              <w:spacing w:after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43" w:type="pct"/>
            <w:shd w:val="clear" w:color="auto" w:fill="auto"/>
            <w:vAlign w:val="center"/>
          </w:tcPr>
          <w:p w14:paraId="69C8C3E0" w14:textId="466846F5" w:rsidR="00F45CBA" w:rsidRPr="002449F7" w:rsidRDefault="00F45CBA" w:rsidP="00D46FA8">
            <w:pPr>
              <w:spacing w:after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2449F7">
              <w:rPr>
                <w:rFonts w:asciiTheme="majorHAnsi" w:hAnsiTheme="majorHAnsi" w:cstheme="majorHAnsi"/>
                <w:sz w:val="16"/>
                <w:szCs w:val="16"/>
              </w:rPr>
              <w:t>Operacja jest innowacyjna</w:t>
            </w:r>
          </w:p>
        </w:tc>
        <w:tc>
          <w:tcPr>
            <w:tcW w:w="455" w:type="pct"/>
            <w:shd w:val="clear" w:color="auto" w:fill="auto"/>
            <w:vAlign w:val="center"/>
          </w:tcPr>
          <w:p w14:paraId="560F6A86" w14:textId="77777777" w:rsidR="00F45CBA" w:rsidRPr="002449F7" w:rsidRDefault="00F45CBA" w:rsidP="00D46FA8">
            <w:pPr>
              <w:spacing w:after="0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2449F7">
              <w:rPr>
                <w:rFonts w:asciiTheme="majorHAnsi" w:hAnsiTheme="majorHAnsi" w:cstheme="majorHAnsi"/>
                <w:b/>
                <w:sz w:val="16"/>
                <w:szCs w:val="16"/>
              </w:rPr>
              <w:t>2</w:t>
            </w:r>
          </w:p>
        </w:tc>
        <w:tc>
          <w:tcPr>
            <w:tcW w:w="683" w:type="pct"/>
            <w:vMerge/>
            <w:vAlign w:val="center"/>
          </w:tcPr>
          <w:p w14:paraId="28768414" w14:textId="77777777" w:rsidR="00F45CBA" w:rsidRPr="002449F7" w:rsidRDefault="00F45CBA" w:rsidP="00D46FA8">
            <w:pPr>
              <w:spacing w:after="0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</w:tr>
      <w:tr w:rsidR="002449F7" w:rsidRPr="002449F7" w14:paraId="333424FC" w14:textId="77777777" w:rsidTr="002449F7">
        <w:trPr>
          <w:trHeight w:val="599"/>
        </w:trPr>
        <w:tc>
          <w:tcPr>
            <w:tcW w:w="252" w:type="pct"/>
            <w:vMerge w:val="restart"/>
            <w:shd w:val="clear" w:color="auto" w:fill="D9D9D9" w:themeFill="background1" w:themeFillShade="D9"/>
            <w:vAlign w:val="center"/>
          </w:tcPr>
          <w:p w14:paraId="5D674196" w14:textId="7D570518" w:rsidR="00F45CBA" w:rsidRPr="002449F7" w:rsidRDefault="00EF639F" w:rsidP="00D46FA8">
            <w:pPr>
              <w:spacing w:after="0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2449F7">
              <w:rPr>
                <w:rFonts w:asciiTheme="majorHAnsi" w:hAnsiTheme="majorHAnsi" w:cstheme="majorHAnsi"/>
                <w:b/>
                <w:sz w:val="16"/>
                <w:szCs w:val="16"/>
              </w:rPr>
              <w:t>5</w:t>
            </w:r>
          </w:p>
        </w:tc>
        <w:tc>
          <w:tcPr>
            <w:tcW w:w="657" w:type="pct"/>
            <w:vMerge w:val="restart"/>
            <w:shd w:val="clear" w:color="auto" w:fill="D9D9D9" w:themeFill="background1" w:themeFillShade="D9"/>
            <w:vAlign w:val="center"/>
          </w:tcPr>
          <w:p w14:paraId="5D4C02B7" w14:textId="77777777" w:rsidR="00F45CBA" w:rsidRPr="002449F7" w:rsidRDefault="00F45CBA" w:rsidP="00D46FA8">
            <w:pPr>
              <w:spacing w:after="0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2449F7">
              <w:rPr>
                <w:rFonts w:asciiTheme="majorHAnsi" w:hAnsiTheme="majorHAnsi" w:cstheme="majorHAnsi"/>
                <w:b/>
                <w:sz w:val="16"/>
                <w:szCs w:val="16"/>
              </w:rPr>
              <w:t>Wdrażanie rozwiązań z zakresu ochrony środowiska oraz przeciwdziałania zmianom klimatycznym</w:t>
            </w:r>
          </w:p>
        </w:tc>
        <w:tc>
          <w:tcPr>
            <w:tcW w:w="1422" w:type="pct"/>
            <w:vMerge w:val="restart"/>
            <w:shd w:val="clear" w:color="auto" w:fill="auto"/>
            <w:vAlign w:val="center"/>
          </w:tcPr>
          <w:p w14:paraId="4EDBC03F" w14:textId="0396EA71" w:rsidR="009F034C" w:rsidRPr="002449F7" w:rsidRDefault="00F45CBA" w:rsidP="00B76D34">
            <w:pPr>
              <w:spacing w:after="0"/>
              <w:jc w:val="center"/>
              <w:rPr>
                <w:rFonts w:asciiTheme="majorHAnsi" w:hAnsiTheme="majorHAnsi" w:cstheme="majorHAnsi"/>
                <w:sz w:val="16"/>
                <w:szCs w:val="16"/>
                <w:vertAlign w:val="superscript"/>
              </w:rPr>
            </w:pPr>
            <w:r w:rsidRPr="002449F7">
              <w:rPr>
                <w:rFonts w:asciiTheme="majorHAnsi" w:hAnsiTheme="majorHAnsi" w:cstheme="majorHAnsi"/>
                <w:sz w:val="16"/>
                <w:szCs w:val="16"/>
              </w:rPr>
              <w:t>Preferuje się operacje,  w których wnioskodawca, w sposób nie budzący wątpliwości, wykaże zarówno w części opisowej jak i rzeczowo-finansowej wniosku, że inwestycja lub jej element ma pozytywny wpływ na ochronę środowiska lub przeciwdziałające zmianom klimatu</w:t>
            </w:r>
            <w:r w:rsidRPr="002449F7">
              <w:rPr>
                <w:rFonts w:asciiTheme="majorHAnsi" w:hAnsiTheme="majorHAnsi" w:cstheme="majorHAnsi"/>
                <w:sz w:val="16"/>
                <w:szCs w:val="16"/>
                <w:vertAlign w:val="superscript"/>
              </w:rPr>
              <w:t>5)</w:t>
            </w:r>
            <w:r w:rsidR="009F034C" w:rsidRPr="002449F7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</w:p>
        </w:tc>
        <w:tc>
          <w:tcPr>
            <w:tcW w:w="588" w:type="pct"/>
            <w:vMerge w:val="restart"/>
          </w:tcPr>
          <w:p w14:paraId="579655D1" w14:textId="77777777" w:rsidR="00F45CBA" w:rsidRPr="002449F7" w:rsidRDefault="00F45CBA" w:rsidP="00D46FA8">
            <w:pPr>
              <w:spacing w:after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3D671130" w14:textId="77777777" w:rsidR="00F45CBA" w:rsidRPr="002449F7" w:rsidRDefault="00F45CBA" w:rsidP="00D46FA8">
            <w:pPr>
              <w:spacing w:after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1E0C55A3" w14:textId="77777777" w:rsidR="009F034C" w:rsidRPr="002449F7" w:rsidRDefault="00F45CBA" w:rsidP="00D46FA8">
            <w:pPr>
              <w:spacing w:after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2449F7">
              <w:rPr>
                <w:rFonts w:asciiTheme="majorHAnsi" w:hAnsiTheme="majorHAnsi" w:cstheme="majorHAnsi"/>
                <w:sz w:val="16"/>
                <w:szCs w:val="16"/>
              </w:rPr>
              <w:t xml:space="preserve">Weryfikacja </w:t>
            </w:r>
            <w:proofErr w:type="spellStart"/>
            <w:r w:rsidRPr="002449F7">
              <w:rPr>
                <w:rFonts w:asciiTheme="majorHAnsi" w:hAnsiTheme="majorHAnsi" w:cstheme="majorHAnsi"/>
                <w:sz w:val="16"/>
                <w:szCs w:val="16"/>
              </w:rPr>
              <w:t>WoP</w:t>
            </w:r>
            <w:proofErr w:type="spellEnd"/>
            <w:r w:rsidRPr="002449F7">
              <w:rPr>
                <w:rFonts w:asciiTheme="majorHAnsi" w:hAnsiTheme="majorHAnsi" w:cstheme="majorHAnsi"/>
                <w:sz w:val="16"/>
                <w:szCs w:val="16"/>
              </w:rPr>
              <w:t>**</w:t>
            </w:r>
            <w:r w:rsidR="009F034C" w:rsidRPr="002449F7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</w:p>
          <w:p w14:paraId="0C20C2EB" w14:textId="42EC9EB5" w:rsidR="00F45CBA" w:rsidRPr="002449F7" w:rsidRDefault="00F45CBA" w:rsidP="00D46FA8">
            <w:pPr>
              <w:spacing w:after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43" w:type="pct"/>
            <w:shd w:val="clear" w:color="auto" w:fill="auto"/>
            <w:vAlign w:val="center"/>
          </w:tcPr>
          <w:p w14:paraId="5F6B094D" w14:textId="5301EE53" w:rsidR="00F45CBA" w:rsidRPr="002449F7" w:rsidRDefault="00F45CBA" w:rsidP="00D46FA8">
            <w:pPr>
              <w:spacing w:after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2449F7">
              <w:rPr>
                <w:rFonts w:asciiTheme="majorHAnsi" w:hAnsiTheme="majorHAnsi" w:cstheme="majorHAnsi"/>
                <w:sz w:val="16"/>
                <w:szCs w:val="16"/>
              </w:rPr>
              <w:t>Operacja nie spełnia kryterium</w:t>
            </w:r>
          </w:p>
        </w:tc>
        <w:tc>
          <w:tcPr>
            <w:tcW w:w="455" w:type="pct"/>
            <w:shd w:val="clear" w:color="auto" w:fill="auto"/>
            <w:vAlign w:val="center"/>
          </w:tcPr>
          <w:p w14:paraId="2850B5B3" w14:textId="77777777" w:rsidR="00F45CBA" w:rsidRPr="002449F7" w:rsidRDefault="00F45CBA" w:rsidP="00D46FA8">
            <w:pPr>
              <w:spacing w:after="0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2449F7">
              <w:rPr>
                <w:rFonts w:asciiTheme="majorHAnsi" w:hAnsiTheme="majorHAnsi" w:cstheme="majorHAnsi"/>
                <w:b/>
                <w:sz w:val="16"/>
                <w:szCs w:val="16"/>
              </w:rPr>
              <w:t>0</w:t>
            </w:r>
          </w:p>
        </w:tc>
        <w:tc>
          <w:tcPr>
            <w:tcW w:w="683" w:type="pct"/>
            <w:vMerge w:val="restart"/>
            <w:vAlign w:val="center"/>
          </w:tcPr>
          <w:p w14:paraId="742A83FA" w14:textId="0A914E23" w:rsidR="00F45CBA" w:rsidRPr="002449F7" w:rsidRDefault="002449F7" w:rsidP="00D46FA8">
            <w:pPr>
              <w:spacing w:after="0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Wszystkie przedsięwzięcia</w:t>
            </w:r>
          </w:p>
        </w:tc>
      </w:tr>
      <w:tr w:rsidR="002449F7" w:rsidRPr="002449F7" w14:paraId="5AF2A88D" w14:textId="77777777" w:rsidTr="002449F7">
        <w:trPr>
          <w:trHeight w:val="565"/>
        </w:trPr>
        <w:tc>
          <w:tcPr>
            <w:tcW w:w="252" w:type="pct"/>
            <w:vMerge/>
            <w:shd w:val="clear" w:color="auto" w:fill="D9D9D9" w:themeFill="background1" w:themeFillShade="D9"/>
            <w:vAlign w:val="center"/>
          </w:tcPr>
          <w:p w14:paraId="727BA83E" w14:textId="77777777" w:rsidR="00F45CBA" w:rsidRPr="002449F7" w:rsidRDefault="00F45CBA" w:rsidP="00D46FA8">
            <w:pPr>
              <w:spacing w:after="0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657" w:type="pct"/>
            <w:vMerge/>
            <w:shd w:val="clear" w:color="auto" w:fill="D9D9D9" w:themeFill="background1" w:themeFillShade="D9"/>
            <w:vAlign w:val="center"/>
          </w:tcPr>
          <w:p w14:paraId="0CF2446B" w14:textId="77777777" w:rsidR="00F45CBA" w:rsidRPr="002449F7" w:rsidRDefault="00F45CBA" w:rsidP="00D46FA8">
            <w:pPr>
              <w:spacing w:after="0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1422" w:type="pct"/>
            <w:vMerge/>
            <w:shd w:val="clear" w:color="auto" w:fill="auto"/>
            <w:vAlign w:val="center"/>
          </w:tcPr>
          <w:p w14:paraId="453773F2" w14:textId="77777777" w:rsidR="00F45CBA" w:rsidRPr="002449F7" w:rsidRDefault="00F45CBA" w:rsidP="00D46FA8">
            <w:pPr>
              <w:spacing w:after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0A85F30B" w14:textId="77777777" w:rsidR="00F45CBA" w:rsidRPr="002449F7" w:rsidRDefault="00F45CBA" w:rsidP="00D46FA8">
            <w:pPr>
              <w:spacing w:after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43" w:type="pct"/>
            <w:shd w:val="clear" w:color="auto" w:fill="auto"/>
            <w:vAlign w:val="center"/>
          </w:tcPr>
          <w:p w14:paraId="7B67D1CB" w14:textId="5FE25FE6" w:rsidR="00F45CBA" w:rsidRPr="002449F7" w:rsidRDefault="00F45CBA" w:rsidP="00D46FA8">
            <w:pPr>
              <w:spacing w:after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2449F7">
              <w:rPr>
                <w:rFonts w:asciiTheme="majorHAnsi" w:hAnsiTheme="majorHAnsi" w:cstheme="majorHAnsi"/>
                <w:sz w:val="16"/>
                <w:szCs w:val="16"/>
              </w:rPr>
              <w:t>Operacja spełnia kryterium</w:t>
            </w:r>
          </w:p>
        </w:tc>
        <w:tc>
          <w:tcPr>
            <w:tcW w:w="455" w:type="pct"/>
            <w:shd w:val="clear" w:color="auto" w:fill="auto"/>
            <w:vAlign w:val="center"/>
          </w:tcPr>
          <w:p w14:paraId="58E85281" w14:textId="77777777" w:rsidR="00F45CBA" w:rsidRPr="002449F7" w:rsidRDefault="00F45CBA" w:rsidP="00D46FA8">
            <w:pPr>
              <w:spacing w:after="0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2449F7">
              <w:rPr>
                <w:rFonts w:asciiTheme="majorHAnsi" w:hAnsiTheme="majorHAnsi" w:cstheme="majorHAnsi"/>
                <w:b/>
                <w:sz w:val="16"/>
                <w:szCs w:val="16"/>
              </w:rPr>
              <w:t>2</w:t>
            </w:r>
          </w:p>
        </w:tc>
        <w:tc>
          <w:tcPr>
            <w:tcW w:w="683" w:type="pct"/>
            <w:vMerge/>
            <w:vAlign w:val="center"/>
          </w:tcPr>
          <w:p w14:paraId="63B1FF25" w14:textId="77777777" w:rsidR="00F45CBA" w:rsidRPr="002449F7" w:rsidRDefault="00F45CBA" w:rsidP="00D46FA8">
            <w:pPr>
              <w:spacing w:after="0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</w:tr>
      <w:tr w:rsidR="002449F7" w:rsidRPr="002449F7" w14:paraId="563E6189" w14:textId="77777777" w:rsidTr="002449F7">
        <w:trPr>
          <w:trHeight w:val="390"/>
        </w:trPr>
        <w:tc>
          <w:tcPr>
            <w:tcW w:w="252" w:type="pct"/>
            <w:vMerge w:val="restart"/>
            <w:shd w:val="clear" w:color="auto" w:fill="D9D9D9" w:themeFill="background1" w:themeFillShade="D9"/>
            <w:vAlign w:val="center"/>
          </w:tcPr>
          <w:p w14:paraId="2A391F63" w14:textId="4B2724C2" w:rsidR="006446DC" w:rsidRPr="002449F7" w:rsidRDefault="00EF639F" w:rsidP="00D46FA8">
            <w:pPr>
              <w:spacing w:after="0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2449F7">
              <w:rPr>
                <w:rFonts w:asciiTheme="majorHAnsi" w:hAnsiTheme="majorHAnsi" w:cstheme="majorHAnsi"/>
                <w:b/>
                <w:sz w:val="16"/>
                <w:szCs w:val="16"/>
              </w:rPr>
              <w:t>6</w:t>
            </w:r>
          </w:p>
        </w:tc>
        <w:tc>
          <w:tcPr>
            <w:tcW w:w="657" w:type="pct"/>
            <w:vMerge w:val="restart"/>
            <w:shd w:val="clear" w:color="auto" w:fill="D9D9D9" w:themeFill="background1" w:themeFillShade="D9"/>
            <w:vAlign w:val="center"/>
          </w:tcPr>
          <w:p w14:paraId="6C75DD99" w14:textId="77777777" w:rsidR="006446DC" w:rsidRPr="002449F7" w:rsidRDefault="006446DC" w:rsidP="00D46FA8">
            <w:pPr>
              <w:spacing w:after="0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2449F7">
              <w:rPr>
                <w:rFonts w:asciiTheme="majorHAnsi" w:hAnsiTheme="majorHAnsi" w:cstheme="majorHAnsi"/>
                <w:b/>
                <w:sz w:val="16"/>
                <w:szCs w:val="16"/>
              </w:rPr>
              <w:t>Organizacja pozarządowa jako wnioskodawca</w:t>
            </w:r>
          </w:p>
        </w:tc>
        <w:tc>
          <w:tcPr>
            <w:tcW w:w="1422" w:type="pct"/>
            <w:vMerge w:val="restart"/>
            <w:shd w:val="clear" w:color="auto" w:fill="auto"/>
            <w:vAlign w:val="center"/>
          </w:tcPr>
          <w:p w14:paraId="00C31F1C" w14:textId="77777777" w:rsidR="006446DC" w:rsidRPr="002449F7" w:rsidRDefault="006446DC" w:rsidP="00D46FA8">
            <w:pPr>
              <w:spacing w:after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2449F7">
              <w:rPr>
                <w:rFonts w:asciiTheme="majorHAnsi" w:hAnsiTheme="majorHAnsi" w:cstheme="majorHAnsi"/>
                <w:sz w:val="16"/>
                <w:szCs w:val="16"/>
              </w:rPr>
              <w:t xml:space="preserve">Preferuje się operacje/granty, w których wnioskodawcą jest organizacją pozarządowa lub </w:t>
            </w:r>
            <w:r w:rsidRPr="002449F7">
              <w:rPr>
                <w:rStyle w:val="CharacterStyle15"/>
                <w:rFonts w:asciiTheme="majorHAnsi" w:hAnsiTheme="majorHAnsi" w:cstheme="majorHAnsi"/>
                <w:color w:val="auto"/>
                <w:sz w:val="16"/>
                <w:szCs w:val="16"/>
              </w:rPr>
              <w:t xml:space="preserve"> których</w:t>
            </w:r>
            <w:r w:rsidRPr="002449F7">
              <w:rPr>
                <w:rFonts w:asciiTheme="majorHAnsi" w:hAnsiTheme="majorHAnsi" w:cstheme="majorHAnsi"/>
                <w:sz w:val="16"/>
                <w:szCs w:val="16"/>
              </w:rPr>
              <w:t xml:space="preserve"> partnerem* jest organizacja pozarządowa, co </w:t>
            </w:r>
            <w:r w:rsidRPr="002449F7">
              <w:rPr>
                <w:rStyle w:val="CharacterStyle15"/>
                <w:rFonts w:asciiTheme="majorHAnsi" w:hAnsiTheme="majorHAnsi" w:cstheme="majorHAnsi"/>
                <w:color w:val="auto"/>
                <w:sz w:val="16"/>
                <w:szCs w:val="16"/>
              </w:rPr>
              <w:t>wnioskodawca wykaże, w sposób nie budzący wątpliwości, we wniosku i/lub załącznikach do wniosku.</w:t>
            </w:r>
          </w:p>
          <w:p w14:paraId="588D37A2" w14:textId="77777777" w:rsidR="006446DC" w:rsidRPr="002449F7" w:rsidRDefault="006446DC" w:rsidP="00D46FA8">
            <w:pPr>
              <w:spacing w:after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2449F7">
              <w:rPr>
                <w:rFonts w:asciiTheme="majorHAnsi" w:hAnsiTheme="majorHAnsi" w:cstheme="majorHAnsi"/>
                <w:sz w:val="16"/>
                <w:szCs w:val="16"/>
              </w:rPr>
              <w:t>(punktacja sumuje się w przypadku gdy wnioskodawcą jest organizacja pozarządowa a operacja realizowana jest w partnerstwie  z inną lub innymi organizacjami pozarządowymi.</w:t>
            </w:r>
          </w:p>
          <w:p w14:paraId="3C9C201D" w14:textId="6BC3E3C3" w:rsidR="006446DC" w:rsidRPr="002449F7" w:rsidRDefault="006446DC" w:rsidP="00077F1A">
            <w:pPr>
              <w:spacing w:after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2449F7">
              <w:rPr>
                <w:rFonts w:asciiTheme="majorHAnsi" w:hAnsiTheme="majorHAnsi" w:cstheme="majorHAnsi"/>
                <w:sz w:val="16"/>
                <w:szCs w:val="16"/>
              </w:rPr>
              <w:t xml:space="preserve">*wymagana jest umowa partnerstwa </w:t>
            </w:r>
          </w:p>
        </w:tc>
        <w:tc>
          <w:tcPr>
            <w:tcW w:w="588" w:type="pct"/>
            <w:vMerge w:val="restart"/>
          </w:tcPr>
          <w:p w14:paraId="07EDC231" w14:textId="77777777" w:rsidR="006446DC" w:rsidRPr="002449F7" w:rsidRDefault="006446DC" w:rsidP="00D46FA8">
            <w:pPr>
              <w:spacing w:after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05910E76" w14:textId="473F7D42" w:rsidR="006446DC" w:rsidRPr="002449F7" w:rsidRDefault="006446DC" w:rsidP="00D46FA8">
            <w:pPr>
              <w:spacing w:after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2449F7">
              <w:rPr>
                <w:rFonts w:asciiTheme="majorHAnsi" w:hAnsiTheme="majorHAnsi" w:cstheme="majorHAnsi"/>
                <w:sz w:val="16"/>
                <w:szCs w:val="16"/>
              </w:rPr>
              <w:t xml:space="preserve">Weryfikacja </w:t>
            </w:r>
            <w:proofErr w:type="spellStart"/>
            <w:r w:rsidRPr="002449F7">
              <w:rPr>
                <w:rFonts w:asciiTheme="majorHAnsi" w:hAnsiTheme="majorHAnsi" w:cstheme="majorHAnsi"/>
                <w:sz w:val="16"/>
                <w:szCs w:val="16"/>
              </w:rPr>
              <w:t>WoP</w:t>
            </w:r>
            <w:proofErr w:type="spellEnd"/>
            <w:r w:rsidRPr="002449F7">
              <w:rPr>
                <w:rFonts w:asciiTheme="majorHAnsi" w:hAnsiTheme="majorHAnsi" w:cstheme="majorHAnsi"/>
                <w:sz w:val="16"/>
                <w:szCs w:val="16"/>
              </w:rPr>
              <w:t>**</w:t>
            </w:r>
          </w:p>
        </w:tc>
        <w:tc>
          <w:tcPr>
            <w:tcW w:w="943" w:type="pct"/>
            <w:shd w:val="clear" w:color="auto" w:fill="auto"/>
            <w:vAlign w:val="center"/>
          </w:tcPr>
          <w:p w14:paraId="4C88CACE" w14:textId="55058DA6" w:rsidR="006446DC" w:rsidRPr="002449F7" w:rsidRDefault="006446DC" w:rsidP="00D46FA8">
            <w:pPr>
              <w:spacing w:after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2449F7">
              <w:rPr>
                <w:rFonts w:asciiTheme="majorHAnsi" w:hAnsiTheme="majorHAnsi" w:cstheme="majorHAnsi"/>
                <w:sz w:val="16"/>
                <w:szCs w:val="16"/>
              </w:rPr>
              <w:t>Wnioskodawca /partner* nie jest organizacją pozarządową</w:t>
            </w:r>
          </w:p>
        </w:tc>
        <w:tc>
          <w:tcPr>
            <w:tcW w:w="455" w:type="pct"/>
            <w:shd w:val="clear" w:color="auto" w:fill="auto"/>
            <w:vAlign w:val="center"/>
          </w:tcPr>
          <w:p w14:paraId="36D92B9C" w14:textId="1B2A455D" w:rsidR="006446DC" w:rsidRPr="002449F7" w:rsidRDefault="006446DC" w:rsidP="00D46FA8">
            <w:pPr>
              <w:spacing w:after="0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2449F7">
              <w:rPr>
                <w:rFonts w:asciiTheme="majorHAnsi" w:hAnsiTheme="majorHAnsi" w:cstheme="majorHAnsi"/>
                <w:b/>
                <w:sz w:val="16"/>
                <w:szCs w:val="16"/>
              </w:rPr>
              <w:t>0</w:t>
            </w:r>
          </w:p>
        </w:tc>
        <w:tc>
          <w:tcPr>
            <w:tcW w:w="683" w:type="pct"/>
            <w:vMerge w:val="restart"/>
            <w:vAlign w:val="center"/>
          </w:tcPr>
          <w:p w14:paraId="446AD34B" w14:textId="6B3486E7" w:rsidR="006446DC" w:rsidRPr="002449F7" w:rsidRDefault="006446DC" w:rsidP="00D46FA8">
            <w:pPr>
              <w:spacing w:after="0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2449F7">
              <w:rPr>
                <w:rFonts w:asciiTheme="majorHAnsi" w:hAnsiTheme="majorHAnsi" w:cstheme="majorHAnsi"/>
                <w:b/>
                <w:sz w:val="16"/>
                <w:szCs w:val="16"/>
              </w:rPr>
              <w:t>2.2</w:t>
            </w:r>
          </w:p>
          <w:p w14:paraId="5138B2FF" w14:textId="77D52BD6" w:rsidR="006446DC" w:rsidRDefault="006446DC" w:rsidP="00D46FA8">
            <w:pPr>
              <w:spacing w:after="0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2449F7">
              <w:rPr>
                <w:rFonts w:asciiTheme="majorHAnsi" w:hAnsiTheme="majorHAnsi" w:cstheme="majorHAnsi"/>
                <w:b/>
                <w:sz w:val="16"/>
                <w:szCs w:val="16"/>
              </w:rPr>
              <w:t>2.3</w:t>
            </w:r>
          </w:p>
          <w:p w14:paraId="36063351" w14:textId="4E93A579" w:rsidR="002449F7" w:rsidRDefault="002449F7" w:rsidP="00D46FA8">
            <w:pPr>
              <w:spacing w:after="0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2.4</w:t>
            </w:r>
          </w:p>
          <w:p w14:paraId="45A1AD0D" w14:textId="05C7C5F9" w:rsidR="00852CF5" w:rsidRDefault="00852CF5" w:rsidP="00D46FA8">
            <w:pPr>
              <w:spacing w:after="0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2.5</w:t>
            </w:r>
          </w:p>
          <w:p w14:paraId="6CF56584" w14:textId="5FF295E9" w:rsidR="00852CF5" w:rsidRDefault="00852CF5" w:rsidP="00D46FA8">
            <w:pPr>
              <w:spacing w:after="0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3.1</w:t>
            </w:r>
          </w:p>
          <w:p w14:paraId="2EEC2AF9" w14:textId="2C44A29B" w:rsidR="00852CF5" w:rsidRPr="002449F7" w:rsidRDefault="00852CF5" w:rsidP="00D46FA8">
            <w:pPr>
              <w:spacing w:after="0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3.2</w:t>
            </w:r>
          </w:p>
          <w:p w14:paraId="0CCDC406" w14:textId="05D027CE" w:rsidR="006446DC" w:rsidRPr="002449F7" w:rsidRDefault="006446DC" w:rsidP="00D46FA8">
            <w:pPr>
              <w:spacing w:after="0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2449F7">
              <w:rPr>
                <w:rFonts w:asciiTheme="majorHAnsi" w:hAnsiTheme="majorHAnsi" w:cstheme="majorHAnsi"/>
                <w:b/>
                <w:sz w:val="16"/>
                <w:szCs w:val="16"/>
              </w:rPr>
              <w:t>3.</w:t>
            </w:r>
            <w:r w:rsidR="002449F7">
              <w:rPr>
                <w:rFonts w:asciiTheme="majorHAnsi" w:hAnsiTheme="majorHAnsi" w:cstheme="majorHAnsi"/>
                <w:b/>
                <w:sz w:val="16"/>
                <w:szCs w:val="16"/>
              </w:rPr>
              <w:t>3</w:t>
            </w:r>
          </w:p>
        </w:tc>
      </w:tr>
      <w:tr w:rsidR="002449F7" w:rsidRPr="002449F7" w14:paraId="27893375" w14:textId="77777777" w:rsidTr="002449F7">
        <w:trPr>
          <w:trHeight w:val="390"/>
        </w:trPr>
        <w:tc>
          <w:tcPr>
            <w:tcW w:w="252" w:type="pct"/>
            <w:vMerge/>
            <w:shd w:val="clear" w:color="auto" w:fill="D9D9D9" w:themeFill="background1" w:themeFillShade="D9"/>
            <w:vAlign w:val="center"/>
          </w:tcPr>
          <w:p w14:paraId="3826C91E" w14:textId="77777777" w:rsidR="006446DC" w:rsidRPr="002449F7" w:rsidRDefault="006446DC" w:rsidP="00D46FA8">
            <w:pPr>
              <w:spacing w:after="0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657" w:type="pct"/>
            <w:vMerge/>
            <w:shd w:val="clear" w:color="auto" w:fill="D9D9D9" w:themeFill="background1" w:themeFillShade="D9"/>
            <w:vAlign w:val="center"/>
          </w:tcPr>
          <w:p w14:paraId="42FE5233" w14:textId="77777777" w:rsidR="006446DC" w:rsidRPr="002449F7" w:rsidRDefault="006446DC" w:rsidP="00D46FA8">
            <w:pPr>
              <w:spacing w:after="0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1422" w:type="pct"/>
            <w:vMerge/>
            <w:shd w:val="clear" w:color="auto" w:fill="auto"/>
            <w:vAlign w:val="center"/>
          </w:tcPr>
          <w:p w14:paraId="31A44140" w14:textId="77777777" w:rsidR="006446DC" w:rsidRPr="002449F7" w:rsidRDefault="006446DC" w:rsidP="00D46FA8">
            <w:pPr>
              <w:spacing w:after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0567FC1C" w14:textId="77777777" w:rsidR="006446DC" w:rsidRPr="002449F7" w:rsidRDefault="006446DC" w:rsidP="00D46FA8">
            <w:pPr>
              <w:spacing w:after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43" w:type="pct"/>
            <w:shd w:val="clear" w:color="auto" w:fill="auto"/>
            <w:vAlign w:val="center"/>
          </w:tcPr>
          <w:p w14:paraId="013F7912" w14:textId="037A7DD4" w:rsidR="006446DC" w:rsidRPr="002449F7" w:rsidRDefault="006446DC" w:rsidP="00D46FA8">
            <w:pPr>
              <w:spacing w:after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2449F7">
              <w:rPr>
                <w:rFonts w:asciiTheme="majorHAnsi" w:hAnsiTheme="majorHAnsi" w:cstheme="majorHAnsi"/>
                <w:sz w:val="16"/>
                <w:szCs w:val="16"/>
              </w:rPr>
              <w:t>Org. pozarządowa jako partner projektu*</w:t>
            </w:r>
          </w:p>
        </w:tc>
        <w:tc>
          <w:tcPr>
            <w:tcW w:w="455" w:type="pct"/>
            <w:shd w:val="clear" w:color="auto" w:fill="auto"/>
            <w:vAlign w:val="center"/>
          </w:tcPr>
          <w:p w14:paraId="7B14522C" w14:textId="3163FAA8" w:rsidR="006446DC" w:rsidRPr="002449F7" w:rsidRDefault="006446DC" w:rsidP="00D46FA8">
            <w:pPr>
              <w:spacing w:after="0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2449F7">
              <w:rPr>
                <w:rFonts w:asciiTheme="majorHAnsi" w:hAnsiTheme="majorHAnsi" w:cstheme="majorHAnsi"/>
                <w:b/>
                <w:sz w:val="16"/>
                <w:szCs w:val="16"/>
              </w:rPr>
              <w:t>1</w:t>
            </w:r>
          </w:p>
        </w:tc>
        <w:tc>
          <w:tcPr>
            <w:tcW w:w="683" w:type="pct"/>
            <w:vMerge/>
            <w:vAlign w:val="center"/>
          </w:tcPr>
          <w:p w14:paraId="55A14963" w14:textId="77777777" w:rsidR="006446DC" w:rsidRPr="002449F7" w:rsidRDefault="006446DC" w:rsidP="00D46FA8">
            <w:pPr>
              <w:spacing w:after="0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</w:tr>
      <w:tr w:rsidR="002449F7" w:rsidRPr="002449F7" w14:paraId="67C73FBC" w14:textId="77777777" w:rsidTr="002449F7">
        <w:trPr>
          <w:trHeight w:val="833"/>
        </w:trPr>
        <w:tc>
          <w:tcPr>
            <w:tcW w:w="252" w:type="pct"/>
            <w:vMerge/>
            <w:shd w:val="clear" w:color="auto" w:fill="D9D9D9" w:themeFill="background1" w:themeFillShade="D9"/>
            <w:vAlign w:val="center"/>
          </w:tcPr>
          <w:p w14:paraId="32309698" w14:textId="77777777" w:rsidR="006446DC" w:rsidRPr="002449F7" w:rsidRDefault="006446DC" w:rsidP="00D46FA8">
            <w:pPr>
              <w:spacing w:after="0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657" w:type="pct"/>
            <w:vMerge/>
            <w:shd w:val="clear" w:color="auto" w:fill="D9D9D9" w:themeFill="background1" w:themeFillShade="D9"/>
            <w:vAlign w:val="center"/>
          </w:tcPr>
          <w:p w14:paraId="0D0E062F" w14:textId="77777777" w:rsidR="006446DC" w:rsidRPr="002449F7" w:rsidRDefault="006446DC" w:rsidP="00D46FA8">
            <w:pPr>
              <w:spacing w:after="0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1422" w:type="pct"/>
            <w:vMerge/>
            <w:shd w:val="clear" w:color="auto" w:fill="auto"/>
            <w:vAlign w:val="center"/>
          </w:tcPr>
          <w:p w14:paraId="6E0FFF0E" w14:textId="77777777" w:rsidR="006446DC" w:rsidRPr="002449F7" w:rsidRDefault="006446DC" w:rsidP="00D46FA8">
            <w:pPr>
              <w:spacing w:after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5E236E13" w14:textId="77777777" w:rsidR="006446DC" w:rsidRPr="002449F7" w:rsidRDefault="006446DC" w:rsidP="00D46FA8">
            <w:pPr>
              <w:spacing w:after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43" w:type="pct"/>
            <w:shd w:val="clear" w:color="auto" w:fill="auto"/>
            <w:vAlign w:val="center"/>
          </w:tcPr>
          <w:p w14:paraId="76B8AEF3" w14:textId="28E46C82" w:rsidR="006446DC" w:rsidRPr="002449F7" w:rsidRDefault="006446DC" w:rsidP="00D46FA8">
            <w:pPr>
              <w:spacing w:after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2449F7">
              <w:rPr>
                <w:rFonts w:asciiTheme="majorHAnsi" w:hAnsiTheme="majorHAnsi" w:cstheme="majorHAnsi"/>
                <w:sz w:val="16"/>
                <w:szCs w:val="16"/>
              </w:rPr>
              <w:t>Org. pozarządowa jako  wnioskodawca</w:t>
            </w:r>
          </w:p>
        </w:tc>
        <w:tc>
          <w:tcPr>
            <w:tcW w:w="455" w:type="pct"/>
            <w:shd w:val="clear" w:color="auto" w:fill="auto"/>
            <w:vAlign w:val="center"/>
          </w:tcPr>
          <w:p w14:paraId="261C8BA7" w14:textId="77777777" w:rsidR="006446DC" w:rsidRPr="002449F7" w:rsidRDefault="006446DC" w:rsidP="00D46FA8">
            <w:pPr>
              <w:spacing w:after="0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2449F7">
              <w:rPr>
                <w:rFonts w:asciiTheme="majorHAnsi" w:hAnsiTheme="majorHAnsi" w:cstheme="majorHAnsi"/>
                <w:b/>
                <w:sz w:val="16"/>
                <w:szCs w:val="16"/>
              </w:rPr>
              <w:t>3</w:t>
            </w:r>
          </w:p>
        </w:tc>
        <w:tc>
          <w:tcPr>
            <w:tcW w:w="683" w:type="pct"/>
            <w:vMerge/>
            <w:vAlign w:val="center"/>
          </w:tcPr>
          <w:p w14:paraId="30264462" w14:textId="77777777" w:rsidR="006446DC" w:rsidRPr="002449F7" w:rsidRDefault="006446DC" w:rsidP="00D46FA8">
            <w:pPr>
              <w:spacing w:after="0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</w:tr>
      <w:tr w:rsidR="002449F7" w:rsidRPr="002449F7" w14:paraId="0373A7FF" w14:textId="77777777" w:rsidTr="002449F7">
        <w:trPr>
          <w:trHeight w:val="832"/>
        </w:trPr>
        <w:tc>
          <w:tcPr>
            <w:tcW w:w="252" w:type="pct"/>
            <w:vMerge/>
            <w:shd w:val="clear" w:color="auto" w:fill="D9D9D9" w:themeFill="background1" w:themeFillShade="D9"/>
            <w:vAlign w:val="center"/>
          </w:tcPr>
          <w:p w14:paraId="77710513" w14:textId="77777777" w:rsidR="006446DC" w:rsidRPr="002449F7" w:rsidRDefault="006446DC" w:rsidP="00D46FA8">
            <w:pPr>
              <w:spacing w:after="0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657" w:type="pct"/>
            <w:vMerge/>
            <w:shd w:val="clear" w:color="auto" w:fill="D9D9D9" w:themeFill="background1" w:themeFillShade="D9"/>
            <w:vAlign w:val="center"/>
          </w:tcPr>
          <w:p w14:paraId="45DCB143" w14:textId="77777777" w:rsidR="006446DC" w:rsidRPr="002449F7" w:rsidRDefault="006446DC" w:rsidP="00D46FA8">
            <w:pPr>
              <w:spacing w:after="0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1422" w:type="pct"/>
            <w:vMerge/>
            <w:shd w:val="clear" w:color="auto" w:fill="auto"/>
            <w:vAlign w:val="center"/>
          </w:tcPr>
          <w:p w14:paraId="3E89233E" w14:textId="77777777" w:rsidR="006446DC" w:rsidRPr="002449F7" w:rsidRDefault="006446DC" w:rsidP="00D46FA8">
            <w:pPr>
              <w:spacing w:after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2E19DB70" w14:textId="77777777" w:rsidR="006446DC" w:rsidRPr="002449F7" w:rsidRDefault="006446DC" w:rsidP="00D46FA8">
            <w:pPr>
              <w:spacing w:after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43" w:type="pct"/>
            <w:shd w:val="clear" w:color="auto" w:fill="auto"/>
            <w:vAlign w:val="center"/>
          </w:tcPr>
          <w:p w14:paraId="31043054" w14:textId="1B61602A" w:rsidR="006446DC" w:rsidRPr="002449F7" w:rsidRDefault="006446DC" w:rsidP="00D46FA8">
            <w:pPr>
              <w:spacing w:after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2449F7">
              <w:rPr>
                <w:rFonts w:asciiTheme="majorHAnsi" w:hAnsiTheme="majorHAnsi" w:cstheme="majorHAnsi"/>
                <w:sz w:val="16"/>
                <w:szCs w:val="16"/>
              </w:rPr>
              <w:t>Org. pozarządowa jako  wnioskodawca i projekt jest realizowany w partnerstwie z inną org. Pozarządową*</w:t>
            </w:r>
          </w:p>
        </w:tc>
        <w:tc>
          <w:tcPr>
            <w:tcW w:w="455" w:type="pct"/>
            <w:shd w:val="clear" w:color="auto" w:fill="auto"/>
            <w:vAlign w:val="center"/>
          </w:tcPr>
          <w:p w14:paraId="08BEDBCA" w14:textId="01B2EC00" w:rsidR="006446DC" w:rsidRPr="002449F7" w:rsidRDefault="006446DC" w:rsidP="00D46FA8">
            <w:pPr>
              <w:spacing w:after="0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2449F7">
              <w:rPr>
                <w:rFonts w:asciiTheme="majorHAnsi" w:hAnsiTheme="majorHAnsi" w:cstheme="majorHAnsi"/>
                <w:b/>
                <w:sz w:val="16"/>
                <w:szCs w:val="16"/>
              </w:rPr>
              <w:t>4</w:t>
            </w:r>
          </w:p>
        </w:tc>
        <w:tc>
          <w:tcPr>
            <w:tcW w:w="683" w:type="pct"/>
            <w:vMerge/>
            <w:vAlign w:val="center"/>
          </w:tcPr>
          <w:p w14:paraId="1D027C9F" w14:textId="77777777" w:rsidR="006446DC" w:rsidRPr="002449F7" w:rsidRDefault="006446DC" w:rsidP="00D46FA8">
            <w:pPr>
              <w:spacing w:after="0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</w:tr>
      <w:tr w:rsidR="002449F7" w:rsidRPr="002449F7" w14:paraId="375B350E" w14:textId="77777777" w:rsidTr="002449F7">
        <w:trPr>
          <w:trHeight w:val="383"/>
        </w:trPr>
        <w:tc>
          <w:tcPr>
            <w:tcW w:w="252" w:type="pct"/>
            <w:vMerge w:val="restart"/>
            <w:shd w:val="clear" w:color="auto" w:fill="D9D9D9" w:themeFill="background1" w:themeFillShade="D9"/>
            <w:vAlign w:val="center"/>
          </w:tcPr>
          <w:p w14:paraId="61E50A41" w14:textId="759C95BE" w:rsidR="006446DC" w:rsidRPr="002449F7" w:rsidRDefault="00EF639F" w:rsidP="00D46FA8">
            <w:pPr>
              <w:spacing w:after="0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2449F7">
              <w:rPr>
                <w:rFonts w:asciiTheme="majorHAnsi" w:hAnsiTheme="majorHAnsi" w:cstheme="majorHAnsi"/>
                <w:b/>
                <w:sz w:val="16"/>
                <w:szCs w:val="16"/>
              </w:rPr>
              <w:t>7</w:t>
            </w:r>
          </w:p>
        </w:tc>
        <w:tc>
          <w:tcPr>
            <w:tcW w:w="657" w:type="pct"/>
            <w:vMerge w:val="restart"/>
            <w:shd w:val="clear" w:color="auto" w:fill="D9D9D9" w:themeFill="background1" w:themeFillShade="D9"/>
            <w:vAlign w:val="center"/>
          </w:tcPr>
          <w:p w14:paraId="2AC73C3A" w14:textId="77777777" w:rsidR="006446DC" w:rsidRPr="002449F7" w:rsidRDefault="006446DC" w:rsidP="00D46FA8">
            <w:pPr>
              <w:spacing w:after="0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2449F7">
              <w:rPr>
                <w:rFonts w:asciiTheme="majorHAnsi" w:hAnsiTheme="majorHAnsi" w:cstheme="majorHAnsi"/>
                <w:b/>
                <w:sz w:val="16"/>
                <w:szCs w:val="16"/>
              </w:rPr>
              <w:t>Międzysektorowy zakres operacji/grantu</w:t>
            </w:r>
          </w:p>
        </w:tc>
        <w:tc>
          <w:tcPr>
            <w:tcW w:w="1422" w:type="pct"/>
            <w:vMerge w:val="restart"/>
            <w:shd w:val="clear" w:color="auto" w:fill="auto"/>
            <w:vAlign w:val="center"/>
          </w:tcPr>
          <w:p w14:paraId="385E4407" w14:textId="7E77C53A" w:rsidR="006446DC" w:rsidRPr="002449F7" w:rsidRDefault="006446DC" w:rsidP="00D46FA8">
            <w:pPr>
              <w:spacing w:after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2449F7">
              <w:rPr>
                <w:rFonts w:asciiTheme="majorHAnsi" w:hAnsiTheme="majorHAnsi" w:cstheme="majorHAnsi"/>
                <w:sz w:val="16"/>
                <w:szCs w:val="16"/>
              </w:rPr>
              <w:t xml:space="preserve">Preferuje się operacje/granty,  w których wnioskodawca, w sposób nie budzący wątpliwości, </w:t>
            </w:r>
            <w:r w:rsidRPr="002449F7">
              <w:rPr>
                <w:rStyle w:val="CharacterStyle15"/>
                <w:rFonts w:asciiTheme="majorHAnsi" w:hAnsiTheme="majorHAnsi" w:cstheme="majorHAnsi"/>
                <w:color w:val="auto"/>
                <w:sz w:val="16"/>
                <w:szCs w:val="16"/>
              </w:rPr>
              <w:t xml:space="preserve">we wniosku i/lub załącznikach do wniosku, </w:t>
            </w:r>
            <w:r w:rsidRPr="002449F7">
              <w:rPr>
                <w:rFonts w:asciiTheme="majorHAnsi" w:hAnsiTheme="majorHAnsi" w:cstheme="majorHAnsi"/>
                <w:sz w:val="16"/>
                <w:szCs w:val="16"/>
              </w:rPr>
              <w:t>wykaże, że operacja  integruje poszczególne sektory (społeczny, publiczny</w:t>
            </w:r>
            <w:r w:rsidR="003B7F40">
              <w:rPr>
                <w:rFonts w:asciiTheme="majorHAnsi" w:hAnsiTheme="majorHAnsi" w:cstheme="majorHAnsi"/>
                <w:sz w:val="16"/>
                <w:szCs w:val="16"/>
              </w:rPr>
              <w:t>,</w:t>
            </w:r>
            <w:r w:rsidRPr="002449F7">
              <w:rPr>
                <w:rFonts w:asciiTheme="majorHAnsi" w:hAnsiTheme="majorHAnsi" w:cstheme="majorHAnsi"/>
                <w:sz w:val="16"/>
                <w:szCs w:val="16"/>
              </w:rPr>
              <w:t xml:space="preserve"> gospodarczy) w ramach realizacji projektów. Sektory te – podmioty realizujące operacje – współpracują w oparciu o umowy  projektowe.</w:t>
            </w:r>
          </w:p>
          <w:p w14:paraId="13649AE9" w14:textId="77777777" w:rsidR="006446DC" w:rsidRPr="002449F7" w:rsidRDefault="006446DC" w:rsidP="00D46FA8">
            <w:pPr>
              <w:spacing w:after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588" w:type="pct"/>
            <w:vMerge w:val="restart"/>
          </w:tcPr>
          <w:p w14:paraId="696681BD" w14:textId="77777777" w:rsidR="006446DC" w:rsidRPr="002449F7" w:rsidRDefault="006446DC" w:rsidP="00D46FA8">
            <w:pPr>
              <w:spacing w:after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6816D548" w14:textId="1C8C2C32" w:rsidR="006446DC" w:rsidRPr="002449F7" w:rsidRDefault="006446DC" w:rsidP="00D46FA8">
            <w:pPr>
              <w:spacing w:after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2449F7">
              <w:rPr>
                <w:rFonts w:asciiTheme="majorHAnsi" w:hAnsiTheme="majorHAnsi" w:cstheme="majorHAnsi"/>
                <w:sz w:val="16"/>
                <w:szCs w:val="16"/>
              </w:rPr>
              <w:t xml:space="preserve">Weryfikacja </w:t>
            </w:r>
            <w:proofErr w:type="spellStart"/>
            <w:r w:rsidRPr="002449F7">
              <w:rPr>
                <w:rFonts w:asciiTheme="majorHAnsi" w:hAnsiTheme="majorHAnsi" w:cstheme="majorHAnsi"/>
                <w:sz w:val="16"/>
                <w:szCs w:val="16"/>
              </w:rPr>
              <w:t>WoP</w:t>
            </w:r>
            <w:proofErr w:type="spellEnd"/>
            <w:r w:rsidRPr="002449F7">
              <w:rPr>
                <w:rFonts w:asciiTheme="majorHAnsi" w:hAnsiTheme="majorHAnsi" w:cstheme="majorHAnsi"/>
                <w:sz w:val="16"/>
                <w:szCs w:val="16"/>
              </w:rPr>
              <w:t>**</w:t>
            </w:r>
          </w:p>
        </w:tc>
        <w:tc>
          <w:tcPr>
            <w:tcW w:w="943" w:type="pct"/>
            <w:shd w:val="clear" w:color="auto" w:fill="auto"/>
            <w:vAlign w:val="center"/>
          </w:tcPr>
          <w:p w14:paraId="72D7030D" w14:textId="1A41B5FC" w:rsidR="006446DC" w:rsidRPr="002449F7" w:rsidRDefault="006446DC" w:rsidP="00D46FA8">
            <w:pPr>
              <w:spacing w:after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2449F7">
              <w:rPr>
                <w:rFonts w:asciiTheme="majorHAnsi" w:hAnsiTheme="majorHAnsi" w:cstheme="majorHAnsi"/>
                <w:sz w:val="16"/>
                <w:szCs w:val="16"/>
              </w:rPr>
              <w:t>nie integruje sektorów</w:t>
            </w:r>
          </w:p>
        </w:tc>
        <w:tc>
          <w:tcPr>
            <w:tcW w:w="455" w:type="pct"/>
            <w:shd w:val="clear" w:color="auto" w:fill="auto"/>
            <w:vAlign w:val="center"/>
          </w:tcPr>
          <w:p w14:paraId="3D9D00EF" w14:textId="24453B5D" w:rsidR="006446DC" w:rsidRPr="002449F7" w:rsidRDefault="006446DC" w:rsidP="00D46FA8">
            <w:pPr>
              <w:spacing w:after="0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2449F7">
              <w:rPr>
                <w:rFonts w:asciiTheme="majorHAnsi" w:hAnsiTheme="majorHAnsi" w:cstheme="majorHAnsi"/>
                <w:b/>
                <w:sz w:val="16"/>
                <w:szCs w:val="16"/>
              </w:rPr>
              <w:t>0</w:t>
            </w:r>
          </w:p>
        </w:tc>
        <w:tc>
          <w:tcPr>
            <w:tcW w:w="683" w:type="pct"/>
            <w:vMerge w:val="restart"/>
            <w:vAlign w:val="center"/>
          </w:tcPr>
          <w:p w14:paraId="4B39AA5D" w14:textId="5D2F4F62" w:rsidR="006446DC" w:rsidRPr="002449F7" w:rsidRDefault="006446DC" w:rsidP="00D46FA8">
            <w:pPr>
              <w:spacing w:after="0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2449F7">
              <w:rPr>
                <w:rFonts w:asciiTheme="majorHAnsi" w:hAnsiTheme="majorHAnsi" w:cstheme="majorHAnsi"/>
                <w:b/>
                <w:sz w:val="16"/>
                <w:szCs w:val="16"/>
              </w:rPr>
              <w:t>2.1</w:t>
            </w:r>
          </w:p>
          <w:p w14:paraId="7E498DF2" w14:textId="186DE38B" w:rsidR="006446DC" w:rsidRPr="002449F7" w:rsidRDefault="006446DC" w:rsidP="00D46FA8">
            <w:pPr>
              <w:spacing w:after="0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2449F7">
              <w:rPr>
                <w:rFonts w:asciiTheme="majorHAnsi" w:hAnsiTheme="majorHAnsi" w:cstheme="majorHAnsi"/>
                <w:b/>
                <w:sz w:val="16"/>
                <w:szCs w:val="16"/>
              </w:rPr>
              <w:t>2.</w:t>
            </w:r>
            <w:r w:rsidR="003B7F40">
              <w:rPr>
                <w:rFonts w:asciiTheme="majorHAnsi" w:hAnsiTheme="majorHAnsi" w:cstheme="majorHAnsi"/>
                <w:b/>
                <w:sz w:val="16"/>
                <w:szCs w:val="16"/>
              </w:rPr>
              <w:t>2</w:t>
            </w:r>
          </w:p>
          <w:p w14:paraId="66D766C9" w14:textId="4FC15C11" w:rsidR="006446DC" w:rsidRDefault="003B7F40" w:rsidP="00D46FA8">
            <w:pPr>
              <w:spacing w:after="0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2.3</w:t>
            </w:r>
          </w:p>
          <w:p w14:paraId="3BA0BF79" w14:textId="57C11271" w:rsidR="003B7F40" w:rsidRDefault="003B7F40" w:rsidP="00D46FA8">
            <w:pPr>
              <w:spacing w:after="0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2.4</w:t>
            </w:r>
          </w:p>
          <w:p w14:paraId="430FBE48" w14:textId="7E545A98" w:rsidR="003B7F40" w:rsidRPr="002449F7" w:rsidRDefault="003B7F40" w:rsidP="00D46FA8">
            <w:pPr>
              <w:spacing w:after="0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2.5</w:t>
            </w:r>
          </w:p>
          <w:p w14:paraId="708F202F" w14:textId="31D73472" w:rsidR="006446DC" w:rsidRDefault="006446DC" w:rsidP="00D46FA8">
            <w:pPr>
              <w:spacing w:after="0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2449F7">
              <w:rPr>
                <w:rFonts w:asciiTheme="majorHAnsi" w:hAnsiTheme="majorHAnsi" w:cstheme="majorHAnsi"/>
                <w:b/>
                <w:sz w:val="16"/>
                <w:szCs w:val="16"/>
              </w:rPr>
              <w:t>3.</w:t>
            </w:r>
            <w:r w:rsidR="003B7F40">
              <w:rPr>
                <w:rFonts w:asciiTheme="majorHAnsi" w:hAnsiTheme="majorHAnsi" w:cstheme="majorHAnsi"/>
                <w:b/>
                <w:sz w:val="16"/>
                <w:szCs w:val="16"/>
              </w:rPr>
              <w:t>1</w:t>
            </w:r>
          </w:p>
          <w:p w14:paraId="33FD6B1C" w14:textId="4AEB7B5B" w:rsidR="003B7F40" w:rsidRDefault="003B7F40" w:rsidP="00D46FA8">
            <w:pPr>
              <w:spacing w:after="0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3.2</w:t>
            </w:r>
          </w:p>
          <w:p w14:paraId="514D2AA7" w14:textId="78710523" w:rsidR="006446DC" w:rsidRPr="002449F7" w:rsidRDefault="003B7F40" w:rsidP="003B7F40">
            <w:pPr>
              <w:spacing w:after="0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3.3</w:t>
            </w:r>
          </w:p>
        </w:tc>
      </w:tr>
      <w:tr w:rsidR="002449F7" w:rsidRPr="002449F7" w14:paraId="19BDFD8D" w14:textId="77777777" w:rsidTr="002449F7">
        <w:trPr>
          <w:trHeight w:val="382"/>
        </w:trPr>
        <w:tc>
          <w:tcPr>
            <w:tcW w:w="252" w:type="pct"/>
            <w:vMerge/>
            <w:shd w:val="clear" w:color="auto" w:fill="D9D9D9" w:themeFill="background1" w:themeFillShade="D9"/>
            <w:vAlign w:val="center"/>
          </w:tcPr>
          <w:p w14:paraId="02E2A589" w14:textId="77777777" w:rsidR="006446DC" w:rsidRPr="002449F7" w:rsidRDefault="006446DC" w:rsidP="00D46FA8">
            <w:pPr>
              <w:spacing w:after="0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657" w:type="pct"/>
            <w:vMerge/>
            <w:shd w:val="clear" w:color="auto" w:fill="D9D9D9" w:themeFill="background1" w:themeFillShade="D9"/>
            <w:vAlign w:val="center"/>
          </w:tcPr>
          <w:p w14:paraId="4BF51BFC" w14:textId="77777777" w:rsidR="006446DC" w:rsidRPr="002449F7" w:rsidRDefault="006446DC" w:rsidP="00D46FA8">
            <w:pPr>
              <w:spacing w:after="0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1422" w:type="pct"/>
            <w:vMerge/>
            <w:shd w:val="clear" w:color="auto" w:fill="auto"/>
            <w:vAlign w:val="center"/>
          </w:tcPr>
          <w:p w14:paraId="153F7AA1" w14:textId="77777777" w:rsidR="006446DC" w:rsidRPr="002449F7" w:rsidRDefault="006446DC" w:rsidP="00D46FA8">
            <w:pPr>
              <w:spacing w:after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3F502211" w14:textId="77777777" w:rsidR="006446DC" w:rsidRPr="002449F7" w:rsidRDefault="006446DC" w:rsidP="00D46FA8">
            <w:pPr>
              <w:spacing w:after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43" w:type="pct"/>
            <w:shd w:val="clear" w:color="auto" w:fill="auto"/>
            <w:vAlign w:val="center"/>
          </w:tcPr>
          <w:p w14:paraId="0037CD22" w14:textId="732F7AAA" w:rsidR="006446DC" w:rsidRPr="002449F7" w:rsidRDefault="006446DC" w:rsidP="00D46FA8">
            <w:pPr>
              <w:spacing w:after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2449F7">
              <w:rPr>
                <w:rFonts w:asciiTheme="majorHAnsi" w:hAnsiTheme="majorHAnsi" w:cstheme="majorHAnsi"/>
                <w:sz w:val="16"/>
                <w:szCs w:val="16"/>
              </w:rPr>
              <w:t>integruje 2 sektory</w:t>
            </w:r>
          </w:p>
        </w:tc>
        <w:tc>
          <w:tcPr>
            <w:tcW w:w="455" w:type="pct"/>
            <w:shd w:val="clear" w:color="auto" w:fill="auto"/>
            <w:vAlign w:val="center"/>
          </w:tcPr>
          <w:p w14:paraId="77C5347D" w14:textId="7F81BAF3" w:rsidR="006446DC" w:rsidRPr="002449F7" w:rsidRDefault="006446DC" w:rsidP="00D46FA8">
            <w:pPr>
              <w:spacing w:after="0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2449F7">
              <w:rPr>
                <w:rFonts w:asciiTheme="majorHAnsi" w:hAnsiTheme="majorHAnsi" w:cstheme="majorHAnsi"/>
                <w:b/>
                <w:sz w:val="16"/>
                <w:szCs w:val="16"/>
              </w:rPr>
              <w:t>2</w:t>
            </w:r>
          </w:p>
        </w:tc>
        <w:tc>
          <w:tcPr>
            <w:tcW w:w="683" w:type="pct"/>
            <w:vMerge/>
            <w:vAlign w:val="center"/>
          </w:tcPr>
          <w:p w14:paraId="637BA6E1" w14:textId="77777777" w:rsidR="006446DC" w:rsidRPr="002449F7" w:rsidRDefault="006446DC" w:rsidP="00D46FA8">
            <w:pPr>
              <w:spacing w:after="0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</w:tr>
      <w:tr w:rsidR="002449F7" w:rsidRPr="002449F7" w14:paraId="7D035B7C" w14:textId="77777777" w:rsidTr="002449F7">
        <w:trPr>
          <w:trHeight w:val="560"/>
        </w:trPr>
        <w:tc>
          <w:tcPr>
            <w:tcW w:w="252" w:type="pct"/>
            <w:vMerge/>
            <w:shd w:val="clear" w:color="auto" w:fill="D9D9D9" w:themeFill="background1" w:themeFillShade="D9"/>
            <w:vAlign w:val="center"/>
          </w:tcPr>
          <w:p w14:paraId="410F27F0" w14:textId="77777777" w:rsidR="006446DC" w:rsidRPr="002449F7" w:rsidRDefault="006446DC" w:rsidP="00D46FA8">
            <w:pPr>
              <w:spacing w:after="0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657" w:type="pct"/>
            <w:vMerge/>
            <w:shd w:val="clear" w:color="auto" w:fill="D9D9D9" w:themeFill="background1" w:themeFillShade="D9"/>
            <w:vAlign w:val="center"/>
          </w:tcPr>
          <w:p w14:paraId="7D7BF175" w14:textId="77777777" w:rsidR="006446DC" w:rsidRPr="002449F7" w:rsidRDefault="006446DC" w:rsidP="00D46FA8">
            <w:pPr>
              <w:spacing w:after="0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1422" w:type="pct"/>
            <w:vMerge/>
            <w:shd w:val="clear" w:color="auto" w:fill="auto"/>
            <w:vAlign w:val="center"/>
          </w:tcPr>
          <w:p w14:paraId="16EB1C74" w14:textId="77777777" w:rsidR="006446DC" w:rsidRPr="002449F7" w:rsidRDefault="006446DC" w:rsidP="00D46FA8">
            <w:pPr>
              <w:spacing w:after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75F2B341" w14:textId="77777777" w:rsidR="006446DC" w:rsidRPr="002449F7" w:rsidRDefault="006446DC" w:rsidP="00D46FA8">
            <w:pPr>
              <w:spacing w:after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43" w:type="pct"/>
            <w:shd w:val="clear" w:color="auto" w:fill="auto"/>
            <w:vAlign w:val="center"/>
          </w:tcPr>
          <w:p w14:paraId="633E5304" w14:textId="4F010A3D" w:rsidR="006446DC" w:rsidRPr="002449F7" w:rsidRDefault="006446DC" w:rsidP="00D46FA8">
            <w:pPr>
              <w:spacing w:after="0"/>
              <w:jc w:val="center"/>
              <w:rPr>
                <w:rFonts w:asciiTheme="majorHAnsi" w:hAnsiTheme="majorHAnsi" w:cstheme="majorHAnsi"/>
                <w:strike/>
                <w:sz w:val="16"/>
                <w:szCs w:val="16"/>
              </w:rPr>
            </w:pPr>
            <w:r w:rsidRPr="002449F7">
              <w:rPr>
                <w:rFonts w:asciiTheme="majorHAnsi" w:hAnsiTheme="majorHAnsi" w:cstheme="majorHAnsi"/>
                <w:sz w:val="16"/>
                <w:szCs w:val="16"/>
              </w:rPr>
              <w:t>integruje 3 sektory</w:t>
            </w:r>
          </w:p>
        </w:tc>
        <w:tc>
          <w:tcPr>
            <w:tcW w:w="455" w:type="pct"/>
            <w:shd w:val="clear" w:color="auto" w:fill="auto"/>
            <w:vAlign w:val="center"/>
          </w:tcPr>
          <w:p w14:paraId="6903AC46" w14:textId="77777777" w:rsidR="006446DC" w:rsidRPr="002449F7" w:rsidRDefault="006446DC" w:rsidP="00D46FA8">
            <w:pPr>
              <w:spacing w:after="0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2449F7">
              <w:rPr>
                <w:rFonts w:asciiTheme="majorHAnsi" w:hAnsiTheme="majorHAnsi" w:cstheme="majorHAnsi"/>
                <w:b/>
                <w:sz w:val="16"/>
                <w:szCs w:val="16"/>
              </w:rPr>
              <w:t>4</w:t>
            </w:r>
          </w:p>
        </w:tc>
        <w:tc>
          <w:tcPr>
            <w:tcW w:w="683" w:type="pct"/>
            <w:vMerge/>
            <w:vAlign w:val="center"/>
          </w:tcPr>
          <w:p w14:paraId="4CF4E1E1" w14:textId="77777777" w:rsidR="006446DC" w:rsidRPr="002449F7" w:rsidRDefault="006446DC" w:rsidP="00D46FA8">
            <w:pPr>
              <w:spacing w:after="0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</w:tr>
      <w:tr w:rsidR="002449F7" w:rsidRPr="002449F7" w14:paraId="726E98D2" w14:textId="77777777" w:rsidTr="002449F7">
        <w:trPr>
          <w:trHeight w:val="557"/>
        </w:trPr>
        <w:tc>
          <w:tcPr>
            <w:tcW w:w="252" w:type="pct"/>
            <w:vMerge/>
            <w:shd w:val="clear" w:color="auto" w:fill="D9D9D9" w:themeFill="background1" w:themeFillShade="D9"/>
            <w:vAlign w:val="center"/>
          </w:tcPr>
          <w:p w14:paraId="225D9A55" w14:textId="77777777" w:rsidR="005A3F0F" w:rsidRPr="002449F7" w:rsidRDefault="005A3F0F" w:rsidP="00D46FA8">
            <w:pPr>
              <w:spacing w:after="0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657" w:type="pct"/>
            <w:vMerge/>
            <w:shd w:val="clear" w:color="auto" w:fill="D9D9D9" w:themeFill="background1" w:themeFillShade="D9"/>
            <w:vAlign w:val="center"/>
          </w:tcPr>
          <w:p w14:paraId="7BF66D11" w14:textId="77777777" w:rsidR="005A3F0F" w:rsidRPr="002449F7" w:rsidRDefault="005A3F0F" w:rsidP="00D46FA8">
            <w:pPr>
              <w:spacing w:after="0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1422" w:type="pct"/>
            <w:vMerge/>
            <w:shd w:val="clear" w:color="auto" w:fill="auto"/>
            <w:vAlign w:val="center"/>
          </w:tcPr>
          <w:p w14:paraId="37C31C3D" w14:textId="77777777" w:rsidR="005A3F0F" w:rsidRPr="002449F7" w:rsidRDefault="005A3F0F" w:rsidP="00D46FA8">
            <w:pPr>
              <w:spacing w:after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1F8A6E4B" w14:textId="77777777" w:rsidR="005A3F0F" w:rsidRPr="002449F7" w:rsidRDefault="005A3F0F" w:rsidP="00D46FA8">
            <w:pPr>
              <w:spacing w:after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43" w:type="pct"/>
            <w:shd w:val="clear" w:color="auto" w:fill="auto"/>
            <w:vAlign w:val="center"/>
          </w:tcPr>
          <w:p w14:paraId="531F1BC3" w14:textId="6089BFA8" w:rsidR="005A3F0F" w:rsidRPr="002449F7" w:rsidRDefault="005A3F0F" w:rsidP="00D46FA8">
            <w:pPr>
              <w:spacing w:after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2449F7">
              <w:rPr>
                <w:rFonts w:asciiTheme="majorHAnsi" w:hAnsiTheme="majorHAnsi" w:cstheme="majorHAnsi"/>
                <w:sz w:val="16"/>
                <w:szCs w:val="16"/>
              </w:rPr>
              <w:t>spełnia warunek</w:t>
            </w:r>
          </w:p>
        </w:tc>
        <w:tc>
          <w:tcPr>
            <w:tcW w:w="455" w:type="pct"/>
            <w:shd w:val="clear" w:color="auto" w:fill="auto"/>
            <w:vAlign w:val="center"/>
          </w:tcPr>
          <w:p w14:paraId="6B78EC3E" w14:textId="77777777" w:rsidR="005A3F0F" w:rsidRPr="002449F7" w:rsidRDefault="005A3F0F" w:rsidP="00D46FA8">
            <w:pPr>
              <w:spacing w:after="0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2449F7">
              <w:rPr>
                <w:rFonts w:asciiTheme="majorHAnsi" w:hAnsiTheme="majorHAnsi" w:cstheme="majorHAnsi"/>
                <w:b/>
                <w:sz w:val="16"/>
                <w:szCs w:val="16"/>
              </w:rPr>
              <w:t>3</w:t>
            </w:r>
          </w:p>
        </w:tc>
        <w:tc>
          <w:tcPr>
            <w:tcW w:w="683" w:type="pct"/>
            <w:vMerge/>
            <w:vAlign w:val="center"/>
          </w:tcPr>
          <w:p w14:paraId="190BEFA7" w14:textId="77777777" w:rsidR="005A3F0F" w:rsidRPr="002449F7" w:rsidRDefault="005A3F0F" w:rsidP="00D46FA8">
            <w:pPr>
              <w:spacing w:after="0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</w:tr>
      <w:tr w:rsidR="002449F7" w:rsidRPr="002449F7" w14:paraId="57B2084F" w14:textId="77777777" w:rsidTr="002449F7">
        <w:trPr>
          <w:trHeight w:val="390"/>
        </w:trPr>
        <w:tc>
          <w:tcPr>
            <w:tcW w:w="252" w:type="pct"/>
            <w:vMerge w:val="restart"/>
            <w:shd w:val="clear" w:color="auto" w:fill="D9D9D9" w:themeFill="background1" w:themeFillShade="D9"/>
            <w:vAlign w:val="center"/>
          </w:tcPr>
          <w:p w14:paraId="2F8219B4" w14:textId="3B53F42B" w:rsidR="00622F29" w:rsidRPr="002449F7" w:rsidRDefault="00EF639F" w:rsidP="00D46FA8">
            <w:pPr>
              <w:spacing w:after="0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2449F7">
              <w:rPr>
                <w:rFonts w:asciiTheme="majorHAnsi" w:hAnsiTheme="majorHAnsi" w:cstheme="majorHAnsi"/>
                <w:b/>
                <w:sz w:val="16"/>
                <w:szCs w:val="16"/>
              </w:rPr>
              <w:t>8</w:t>
            </w:r>
          </w:p>
        </w:tc>
        <w:tc>
          <w:tcPr>
            <w:tcW w:w="657" w:type="pct"/>
            <w:vMerge w:val="restart"/>
            <w:shd w:val="clear" w:color="auto" w:fill="D9D9D9" w:themeFill="background1" w:themeFillShade="D9"/>
            <w:vAlign w:val="center"/>
          </w:tcPr>
          <w:p w14:paraId="2D20E0E3" w14:textId="77777777" w:rsidR="00622F29" w:rsidRPr="002449F7" w:rsidRDefault="00622F29" w:rsidP="00D46FA8">
            <w:pPr>
              <w:spacing w:after="0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2449F7">
              <w:rPr>
                <w:rFonts w:asciiTheme="majorHAnsi" w:hAnsiTheme="majorHAnsi" w:cstheme="majorHAnsi"/>
                <w:b/>
                <w:sz w:val="16"/>
                <w:szCs w:val="16"/>
              </w:rPr>
              <w:t>Terytorialny zasięg oddziaływania operacji/grantu</w:t>
            </w:r>
          </w:p>
          <w:p w14:paraId="61603DC7" w14:textId="77777777" w:rsidR="00622F29" w:rsidRPr="002449F7" w:rsidRDefault="00622F29" w:rsidP="00D46FA8">
            <w:pPr>
              <w:spacing w:after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422" w:type="pct"/>
            <w:vMerge w:val="restart"/>
            <w:shd w:val="clear" w:color="auto" w:fill="auto"/>
            <w:vAlign w:val="center"/>
          </w:tcPr>
          <w:p w14:paraId="442EE8EA" w14:textId="77777777" w:rsidR="00622F29" w:rsidRPr="002449F7" w:rsidRDefault="00622F29" w:rsidP="00D46FA8">
            <w:pPr>
              <w:spacing w:after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2449F7">
              <w:rPr>
                <w:rFonts w:asciiTheme="majorHAnsi" w:hAnsiTheme="majorHAnsi" w:cstheme="majorHAnsi"/>
                <w:sz w:val="16"/>
                <w:szCs w:val="16"/>
              </w:rPr>
              <w:lastRenderedPageBreak/>
              <w:t xml:space="preserve">Preferuje się operacje, w których wnioskodawca, w sposób nie budzący wątpliwości </w:t>
            </w:r>
            <w:r w:rsidRPr="002449F7">
              <w:rPr>
                <w:rStyle w:val="CharacterStyle15"/>
                <w:rFonts w:asciiTheme="majorHAnsi" w:hAnsiTheme="majorHAnsi" w:cstheme="majorHAnsi"/>
                <w:color w:val="auto"/>
                <w:sz w:val="16"/>
                <w:szCs w:val="16"/>
              </w:rPr>
              <w:t xml:space="preserve">we wniosku i/lub załącznikach do wniosku, </w:t>
            </w:r>
            <w:r w:rsidRPr="002449F7">
              <w:rPr>
                <w:rFonts w:asciiTheme="majorHAnsi" w:hAnsiTheme="majorHAnsi" w:cstheme="majorHAnsi"/>
                <w:sz w:val="16"/>
                <w:szCs w:val="16"/>
              </w:rPr>
              <w:t xml:space="preserve"> wykaże, że operacja wykorzystuje lokalne zasoby,  </w:t>
            </w:r>
            <w:r w:rsidRPr="002449F7">
              <w:rPr>
                <w:rFonts w:asciiTheme="majorHAnsi" w:hAnsiTheme="majorHAnsi" w:cstheme="majorHAnsi"/>
                <w:sz w:val="16"/>
                <w:szCs w:val="16"/>
              </w:rPr>
              <w:lastRenderedPageBreak/>
              <w:t>społeczne i/ lub gospodarcze i/ lub materialne i /lub niematerialne z kilku miejscowości/ gmin obszaru i/lub zakłada udział w  przedsięwzięciu grup docelowych/osób pochodzących z kilku miejscowości/gmin obszaru.</w:t>
            </w:r>
          </w:p>
          <w:p w14:paraId="56AA28E1" w14:textId="77777777" w:rsidR="00622F29" w:rsidRPr="002449F7" w:rsidRDefault="00622F29" w:rsidP="00D46FA8">
            <w:pPr>
              <w:spacing w:after="0"/>
              <w:jc w:val="center"/>
              <w:rPr>
                <w:rFonts w:asciiTheme="majorHAnsi" w:hAnsiTheme="majorHAnsi" w:cstheme="majorHAnsi"/>
                <w:strike/>
                <w:sz w:val="16"/>
                <w:szCs w:val="16"/>
              </w:rPr>
            </w:pPr>
          </w:p>
        </w:tc>
        <w:tc>
          <w:tcPr>
            <w:tcW w:w="588" w:type="pct"/>
            <w:vMerge w:val="restart"/>
          </w:tcPr>
          <w:p w14:paraId="1DEDDE0F" w14:textId="77777777" w:rsidR="00622F29" w:rsidRPr="002449F7" w:rsidRDefault="00622F29" w:rsidP="00D46FA8">
            <w:pPr>
              <w:spacing w:after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48FFD823" w14:textId="496C9BD9" w:rsidR="00622F29" w:rsidRPr="002449F7" w:rsidRDefault="00622F29" w:rsidP="00D46FA8">
            <w:pPr>
              <w:spacing w:after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2449F7">
              <w:rPr>
                <w:rFonts w:asciiTheme="majorHAnsi" w:hAnsiTheme="majorHAnsi" w:cstheme="majorHAnsi"/>
                <w:sz w:val="16"/>
                <w:szCs w:val="16"/>
              </w:rPr>
              <w:t xml:space="preserve">Weryfikacja </w:t>
            </w:r>
            <w:proofErr w:type="spellStart"/>
            <w:r w:rsidRPr="002449F7">
              <w:rPr>
                <w:rFonts w:asciiTheme="majorHAnsi" w:hAnsiTheme="majorHAnsi" w:cstheme="majorHAnsi"/>
                <w:sz w:val="16"/>
                <w:szCs w:val="16"/>
              </w:rPr>
              <w:t>WoP</w:t>
            </w:r>
            <w:proofErr w:type="spellEnd"/>
            <w:r w:rsidRPr="002449F7">
              <w:rPr>
                <w:rFonts w:asciiTheme="majorHAnsi" w:hAnsiTheme="majorHAnsi" w:cstheme="majorHAnsi"/>
                <w:sz w:val="16"/>
                <w:szCs w:val="16"/>
              </w:rPr>
              <w:t>**</w:t>
            </w:r>
          </w:p>
        </w:tc>
        <w:tc>
          <w:tcPr>
            <w:tcW w:w="943" w:type="pct"/>
            <w:shd w:val="clear" w:color="auto" w:fill="auto"/>
            <w:vAlign w:val="center"/>
          </w:tcPr>
          <w:p w14:paraId="58EF31B4" w14:textId="7A6327EE" w:rsidR="00622F29" w:rsidRPr="002449F7" w:rsidRDefault="00622F29" w:rsidP="00D46FA8">
            <w:pPr>
              <w:spacing w:after="0"/>
              <w:jc w:val="center"/>
              <w:rPr>
                <w:rFonts w:asciiTheme="majorHAnsi" w:hAnsiTheme="majorHAnsi" w:cstheme="majorHAnsi"/>
                <w:strike/>
                <w:sz w:val="16"/>
                <w:szCs w:val="16"/>
              </w:rPr>
            </w:pPr>
            <w:r w:rsidRPr="002449F7">
              <w:rPr>
                <w:rFonts w:asciiTheme="majorHAnsi" w:hAnsiTheme="majorHAnsi" w:cstheme="majorHAnsi"/>
                <w:sz w:val="16"/>
                <w:szCs w:val="16"/>
              </w:rPr>
              <w:t>1 miejscowość</w:t>
            </w:r>
          </w:p>
        </w:tc>
        <w:tc>
          <w:tcPr>
            <w:tcW w:w="455" w:type="pct"/>
            <w:shd w:val="clear" w:color="auto" w:fill="auto"/>
            <w:vAlign w:val="center"/>
          </w:tcPr>
          <w:p w14:paraId="6B52AACB" w14:textId="77777777" w:rsidR="00622F29" w:rsidRPr="002449F7" w:rsidRDefault="00622F29" w:rsidP="00D46FA8">
            <w:pPr>
              <w:spacing w:after="0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2449F7">
              <w:rPr>
                <w:rFonts w:asciiTheme="majorHAnsi" w:hAnsiTheme="majorHAnsi" w:cstheme="majorHAnsi"/>
                <w:b/>
                <w:sz w:val="16"/>
                <w:szCs w:val="16"/>
              </w:rPr>
              <w:t>0</w:t>
            </w:r>
          </w:p>
        </w:tc>
        <w:tc>
          <w:tcPr>
            <w:tcW w:w="683" w:type="pct"/>
            <w:vMerge w:val="restart"/>
            <w:vAlign w:val="center"/>
          </w:tcPr>
          <w:p w14:paraId="5D6F16DE" w14:textId="77777777" w:rsidR="00622F29" w:rsidRPr="002449F7" w:rsidRDefault="00622F29" w:rsidP="00D46FA8">
            <w:pPr>
              <w:spacing w:after="0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2449F7">
              <w:rPr>
                <w:rFonts w:asciiTheme="majorHAnsi" w:hAnsiTheme="majorHAnsi" w:cstheme="majorHAnsi"/>
                <w:b/>
                <w:sz w:val="16"/>
                <w:szCs w:val="16"/>
              </w:rPr>
              <w:t>2.1.2</w:t>
            </w:r>
          </w:p>
          <w:p w14:paraId="21A48137" w14:textId="63894F7F" w:rsidR="00622F29" w:rsidRPr="002449F7" w:rsidRDefault="00622F29" w:rsidP="00D46FA8">
            <w:pPr>
              <w:spacing w:after="0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2449F7">
              <w:rPr>
                <w:rFonts w:asciiTheme="majorHAnsi" w:hAnsiTheme="majorHAnsi" w:cstheme="majorHAnsi"/>
                <w:b/>
                <w:sz w:val="16"/>
                <w:szCs w:val="16"/>
              </w:rPr>
              <w:t>3.1</w:t>
            </w:r>
          </w:p>
          <w:p w14:paraId="3EFDE4C9" w14:textId="2B9386DC" w:rsidR="00622F29" w:rsidRPr="002449F7" w:rsidRDefault="00622F29" w:rsidP="00D46FA8">
            <w:pPr>
              <w:spacing w:after="100" w:afterAutospacing="1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2449F7">
              <w:rPr>
                <w:rFonts w:asciiTheme="majorHAnsi" w:hAnsiTheme="majorHAnsi" w:cstheme="majorHAnsi"/>
                <w:b/>
                <w:sz w:val="16"/>
                <w:szCs w:val="16"/>
              </w:rPr>
              <w:t>3.2</w:t>
            </w:r>
          </w:p>
        </w:tc>
      </w:tr>
      <w:tr w:rsidR="002449F7" w:rsidRPr="002449F7" w14:paraId="45B59AA8" w14:textId="77777777" w:rsidTr="002449F7">
        <w:trPr>
          <w:trHeight w:val="390"/>
        </w:trPr>
        <w:tc>
          <w:tcPr>
            <w:tcW w:w="252" w:type="pct"/>
            <w:vMerge/>
            <w:shd w:val="clear" w:color="auto" w:fill="D9D9D9" w:themeFill="background1" w:themeFillShade="D9"/>
            <w:vAlign w:val="center"/>
          </w:tcPr>
          <w:p w14:paraId="63F5A32D" w14:textId="77777777" w:rsidR="00622F29" w:rsidRPr="002449F7" w:rsidRDefault="00622F29" w:rsidP="00D46FA8">
            <w:pPr>
              <w:spacing w:after="0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657" w:type="pct"/>
            <w:vMerge/>
            <w:shd w:val="clear" w:color="auto" w:fill="D9D9D9" w:themeFill="background1" w:themeFillShade="D9"/>
            <w:vAlign w:val="center"/>
          </w:tcPr>
          <w:p w14:paraId="6181E570" w14:textId="77777777" w:rsidR="00622F29" w:rsidRPr="002449F7" w:rsidRDefault="00622F29" w:rsidP="00D46FA8">
            <w:pPr>
              <w:spacing w:after="0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1422" w:type="pct"/>
            <w:vMerge/>
            <w:shd w:val="clear" w:color="auto" w:fill="auto"/>
            <w:vAlign w:val="center"/>
          </w:tcPr>
          <w:p w14:paraId="4F4BEFB3" w14:textId="77777777" w:rsidR="00622F29" w:rsidRPr="002449F7" w:rsidRDefault="00622F29" w:rsidP="00D46FA8">
            <w:pPr>
              <w:spacing w:after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7A5B77BD" w14:textId="77777777" w:rsidR="00622F29" w:rsidRPr="002449F7" w:rsidRDefault="00622F29" w:rsidP="00D46FA8">
            <w:pPr>
              <w:spacing w:after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43" w:type="pct"/>
            <w:shd w:val="clear" w:color="auto" w:fill="auto"/>
            <w:vAlign w:val="center"/>
          </w:tcPr>
          <w:p w14:paraId="2F378317" w14:textId="1A13882A" w:rsidR="00622F29" w:rsidRPr="002449F7" w:rsidRDefault="00622F29" w:rsidP="00D46FA8">
            <w:pPr>
              <w:spacing w:after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2449F7">
              <w:rPr>
                <w:rFonts w:asciiTheme="majorHAnsi" w:hAnsiTheme="majorHAnsi" w:cstheme="majorHAnsi"/>
                <w:sz w:val="16"/>
                <w:szCs w:val="16"/>
              </w:rPr>
              <w:t>2 miejscowości</w:t>
            </w:r>
          </w:p>
        </w:tc>
        <w:tc>
          <w:tcPr>
            <w:tcW w:w="455" w:type="pct"/>
            <w:shd w:val="clear" w:color="auto" w:fill="auto"/>
            <w:vAlign w:val="center"/>
          </w:tcPr>
          <w:p w14:paraId="7FACD3C1" w14:textId="77777777" w:rsidR="00622F29" w:rsidRPr="002449F7" w:rsidRDefault="00622F29" w:rsidP="00D46FA8">
            <w:pPr>
              <w:spacing w:after="0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2449F7">
              <w:rPr>
                <w:rFonts w:asciiTheme="majorHAnsi" w:hAnsiTheme="majorHAnsi" w:cstheme="majorHAnsi"/>
                <w:b/>
                <w:sz w:val="16"/>
                <w:szCs w:val="16"/>
              </w:rPr>
              <w:t>1</w:t>
            </w:r>
          </w:p>
        </w:tc>
        <w:tc>
          <w:tcPr>
            <w:tcW w:w="683" w:type="pct"/>
            <w:vMerge/>
            <w:vAlign w:val="center"/>
          </w:tcPr>
          <w:p w14:paraId="2444A17B" w14:textId="77777777" w:rsidR="00622F29" w:rsidRPr="002449F7" w:rsidRDefault="00622F29" w:rsidP="00D46FA8">
            <w:pPr>
              <w:spacing w:after="100" w:afterAutospacing="1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</w:tr>
      <w:tr w:rsidR="002449F7" w:rsidRPr="002449F7" w14:paraId="3CB5F744" w14:textId="77777777" w:rsidTr="002449F7">
        <w:trPr>
          <w:trHeight w:val="383"/>
        </w:trPr>
        <w:tc>
          <w:tcPr>
            <w:tcW w:w="252" w:type="pct"/>
            <w:vMerge/>
            <w:shd w:val="clear" w:color="auto" w:fill="D9D9D9" w:themeFill="background1" w:themeFillShade="D9"/>
            <w:vAlign w:val="center"/>
          </w:tcPr>
          <w:p w14:paraId="62FAEB4E" w14:textId="77777777" w:rsidR="00622F29" w:rsidRPr="002449F7" w:rsidRDefault="00622F29" w:rsidP="00D46FA8">
            <w:pPr>
              <w:spacing w:after="0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657" w:type="pct"/>
            <w:vMerge/>
            <w:shd w:val="clear" w:color="auto" w:fill="D9D9D9" w:themeFill="background1" w:themeFillShade="D9"/>
            <w:vAlign w:val="center"/>
          </w:tcPr>
          <w:p w14:paraId="4F220C17" w14:textId="77777777" w:rsidR="00622F29" w:rsidRPr="002449F7" w:rsidRDefault="00622F29" w:rsidP="00D46FA8">
            <w:pPr>
              <w:spacing w:after="0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1422" w:type="pct"/>
            <w:vMerge/>
            <w:shd w:val="clear" w:color="auto" w:fill="auto"/>
            <w:vAlign w:val="center"/>
          </w:tcPr>
          <w:p w14:paraId="6836B8C0" w14:textId="77777777" w:rsidR="00622F29" w:rsidRPr="002449F7" w:rsidRDefault="00622F29" w:rsidP="00D46FA8">
            <w:pPr>
              <w:spacing w:after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7D24E7BC" w14:textId="77777777" w:rsidR="00622F29" w:rsidRPr="002449F7" w:rsidRDefault="00622F29" w:rsidP="00D46FA8">
            <w:pPr>
              <w:spacing w:after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43" w:type="pct"/>
            <w:shd w:val="clear" w:color="auto" w:fill="auto"/>
            <w:vAlign w:val="center"/>
          </w:tcPr>
          <w:p w14:paraId="165A9B42" w14:textId="220D8E9D" w:rsidR="00622F29" w:rsidRPr="002449F7" w:rsidRDefault="00622F29" w:rsidP="00D46FA8">
            <w:pPr>
              <w:spacing w:after="0"/>
              <w:jc w:val="center"/>
              <w:rPr>
                <w:rFonts w:asciiTheme="majorHAnsi" w:hAnsiTheme="majorHAnsi" w:cstheme="majorHAnsi"/>
                <w:strike/>
                <w:sz w:val="16"/>
                <w:szCs w:val="16"/>
              </w:rPr>
            </w:pPr>
            <w:r w:rsidRPr="002449F7">
              <w:rPr>
                <w:rFonts w:asciiTheme="majorHAnsi" w:hAnsiTheme="majorHAnsi" w:cstheme="majorHAnsi"/>
                <w:sz w:val="16"/>
                <w:szCs w:val="16"/>
              </w:rPr>
              <w:t>2 gminy i więcej</w:t>
            </w:r>
          </w:p>
        </w:tc>
        <w:tc>
          <w:tcPr>
            <w:tcW w:w="455" w:type="pct"/>
            <w:shd w:val="clear" w:color="auto" w:fill="auto"/>
            <w:vAlign w:val="center"/>
          </w:tcPr>
          <w:p w14:paraId="2D02EFF8" w14:textId="77777777" w:rsidR="00622F29" w:rsidRPr="002449F7" w:rsidRDefault="00622F29" w:rsidP="00D46FA8">
            <w:pPr>
              <w:spacing w:after="0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2449F7">
              <w:rPr>
                <w:rFonts w:asciiTheme="majorHAnsi" w:hAnsiTheme="majorHAnsi" w:cstheme="majorHAnsi"/>
                <w:b/>
                <w:sz w:val="16"/>
                <w:szCs w:val="16"/>
              </w:rPr>
              <w:t>3</w:t>
            </w:r>
          </w:p>
        </w:tc>
        <w:tc>
          <w:tcPr>
            <w:tcW w:w="683" w:type="pct"/>
            <w:vMerge/>
            <w:vAlign w:val="center"/>
          </w:tcPr>
          <w:p w14:paraId="64BCD163" w14:textId="77777777" w:rsidR="00622F29" w:rsidRPr="002449F7" w:rsidRDefault="00622F29" w:rsidP="00D46FA8">
            <w:pPr>
              <w:spacing w:after="0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</w:tr>
      <w:tr w:rsidR="002449F7" w:rsidRPr="002449F7" w14:paraId="2D987C15" w14:textId="77777777" w:rsidTr="002449F7">
        <w:trPr>
          <w:trHeight w:val="384"/>
        </w:trPr>
        <w:tc>
          <w:tcPr>
            <w:tcW w:w="252" w:type="pct"/>
            <w:vMerge/>
            <w:shd w:val="clear" w:color="auto" w:fill="D9D9D9" w:themeFill="background1" w:themeFillShade="D9"/>
            <w:vAlign w:val="center"/>
          </w:tcPr>
          <w:p w14:paraId="2BDBAFAA" w14:textId="77777777" w:rsidR="00622F29" w:rsidRPr="002449F7" w:rsidRDefault="00622F29" w:rsidP="00D46FA8">
            <w:pPr>
              <w:spacing w:after="0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657" w:type="pct"/>
            <w:vMerge/>
            <w:shd w:val="clear" w:color="auto" w:fill="D9D9D9" w:themeFill="background1" w:themeFillShade="D9"/>
            <w:vAlign w:val="center"/>
          </w:tcPr>
          <w:p w14:paraId="25EEDCEF" w14:textId="77777777" w:rsidR="00622F29" w:rsidRPr="002449F7" w:rsidRDefault="00622F29" w:rsidP="00D46FA8">
            <w:pPr>
              <w:spacing w:after="0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1422" w:type="pct"/>
            <w:vMerge/>
            <w:shd w:val="clear" w:color="auto" w:fill="auto"/>
            <w:vAlign w:val="center"/>
          </w:tcPr>
          <w:p w14:paraId="579E7DF0" w14:textId="77777777" w:rsidR="00622F29" w:rsidRPr="002449F7" w:rsidRDefault="00622F29" w:rsidP="00D46FA8">
            <w:pPr>
              <w:spacing w:after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6FAE34D5" w14:textId="77777777" w:rsidR="00622F29" w:rsidRPr="002449F7" w:rsidRDefault="00622F29" w:rsidP="00D46FA8">
            <w:pPr>
              <w:spacing w:after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43" w:type="pct"/>
            <w:shd w:val="clear" w:color="auto" w:fill="auto"/>
            <w:vAlign w:val="center"/>
          </w:tcPr>
          <w:p w14:paraId="7652341B" w14:textId="0BDB1B2D" w:rsidR="00622F29" w:rsidRPr="002449F7" w:rsidRDefault="00622F29" w:rsidP="00D46FA8">
            <w:pPr>
              <w:spacing w:after="0"/>
              <w:jc w:val="center"/>
              <w:rPr>
                <w:rFonts w:asciiTheme="majorHAnsi" w:hAnsiTheme="majorHAnsi" w:cstheme="majorHAnsi"/>
                <w:strike/>
                <w:sz w:val="16"/>
                <w:szCs w:val="16"/>
              </w:rPr>
            </w:pPr>
            <w:r w:rsidRPr="002449F7">
              <w:rPr>
                <w:rFonts w:asciiTheme="majorHAnsi" w:hAnsiTheme="majorHAnsi" w:cstheme="majorHAnsi"/>
                <w:sz w:val="16"/>
                <w:szCs w:val="16"/>
              </w:rPr>
              <w:t>cały obszar LGD</w:t>
            </w:r>
          </w:p>
        </w:tc>
        <w:tc>
          <w:tcPr>
            <w:tcW w:w="455" w:type="pct"/>
            <w:shd w:val="clear" w:color="auto" w:fill="auto"/>
            <w:vAlign w:val="center"/>
          </w:tcPr>
          <w:p w14:paraId="4AA5DA6E" w14:textId="77777777" w:rsidR="00622F29" w:rsidRPr="002449F7" w:rsidRDefault="00622F29" w:rsidP="00D46FA8">
            <w:pPr>
              <w:spacing w:after="0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2449F7">
              <w:rPr>
                <w:rFonts w:asciiTheme="majorHAnsi" w:hAnsiTheme="majorHAnsi" w:cstheme="majorHAnsi"/>
                <w:b/>
                <w:sz w:val="16"/>
                <w:szCs w:val="16"/>
              </w:rPr>
              <w:t>5</w:t>
            </w:r>
          </w:p>
        </w:tc>
        <w:tc>
          <w:tcPr>
            <w:tcW w:w="683" w:type="pct"/>
            <w:vMerge/>
            <w:vAlign w:val="center"/>
          </w:tcPr>
          <w:p w14:paraId="57B99A15" w14:textId="77777777" w:rsidR="00622F29" w:rsidRPr="002449F7" w:rsidRDefault="00622F29" w:rsidP="00D46FA8">
            <w:pPr>
              <w:spacing w:after="0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</w:tr>
      <w:tr w:rsidR="002449F7" w:rsidRPr="002449F7" w14:paraId="1E345A26" w14:textId="77777777" w:rsidTr="002449F7">
        <w:trPr>
          <w:trHeight w:val="405"/>
        </w:trPr>
        <w:tc>
          <w:tcPr>
            <w:tcW w:w="252" w:type="pct"/>
            <w:vMerge w:val="restart"/>
            <w:shd w:val="clear" w:color="auto" w:fill="D9D9D9" w:themeFill="background1" w:themeFillShade="D9"/>
            <w:vAlign w:val="center"/>
          </w:tcPr>
          <w:p w14:paraId="4DDCEE18" w14:textId="6AD86D75" w:rsidR="00622F29" w:rsidRPr="002449F7" w:rsidRDefault="00EF639F" w:rsidP="00D46FA8">
            <w:pPr>
              <w:spacing w:after="0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2449F7">
              <w:rPr>
                <w:rFonts w:asciiTheme="majorHAnsi" w:hAnsiTheme="majorHAnsi" w:cstheme="majorHAnsi"/>
                <w:b/>
                <w:sz w:val="16"/>
                <w:szCs w:val="16"/>
              </w:rPr>
              <w:t>9</w:t>
            </w:r>
          </w:p>
        </w:tc>
        <w:tc>
          <w:tcPr>
            <w:tcW w:w="657" w:type="pct"/>
            <w:vMerge w:val="restart"/>
            <w:shd w:val="clear" w:color="auto" w:fill="D9D9D9" w:themeFill="background1" w:themeFillShade="D9"/>
            <w:vAlign w:val="center"/>
          </w:tcPr>
          <w:p w14:paraId="2FA6FEF6" w14:textId="77777777" w:rsidR="00622F29" w:rsidRPr="002449F7" w:rsidRDefault="00622F29" w:rsidP="00D46FA8">
            <w:pPr>
              <w:spacing w:after="0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2449F7">
              <w:rPr>
                <w:rFonts w:asciiTheme="majorHAnsi" w:hAnsiTheme="majorHAnsi" w:cstheme="majorHAnsi"/>
                <w:b/>
                <w:sz w:val="16"/>
                <w:szCs w:val="16"/>
              </w:rPr>
              <w:t>Promocyjny zasięg oddziaływania operacji/grantu</w:t>
            </w:r>
          </w:p>
        </w:tc>
        <w:tc>
          <w:tcPr>
            <w:tcW w:w="1422" w:type="pct"/>
            <w:vMerge w:val="restart"/>
            <w:shd w:val="clear" w:color="auto" w:fill="auto"/>
            <w:vAlign w:val="center"/>
          </w:tcPr>
          <w:p w14:paraId="349000F4" w14:textId="77777777" w:rsidR="00622F29" w:rsidRPr="002449F7" w:rsidRDefault="00622F29" w:rsidP="00D46FA8">
            <w:pPr>
              <w:spacing w:after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2449F7">
              <w:rPr>
                <w:rFonts w:asciiTheme="majorHAnsi" w:hAnsiTheme="majorHAnsi" w:cstheme="majorHAnsi"/>
                <w:sz w:val="16"/>
                <w:szCs w:val="16"/>
              </w:rPr>
              <w:t xml:space="preserve">Preferuje się operacje, w których wnioskodawca, w sposób nie budzący wątpliwości </w:t>
            </w:r>
            <w:r w:rsidRPr="002449F7">
              <w:rPr>
                <w:rStyle w:val="CharacterStyle15"/>
                <w:rFonts w:asciiTheme="majorHAnsi" w:hAnsiTheme="majorHAnsi" w:cstheme="majorHAnsi"/>
                <w:color w:val="auto"/>
                <w:sz w:val="16"/>
                <w:szCs w:val="16"/>
              </w:rPr>
              <w:t xml:space="preserve">we wniosku i/lub załącznikach do wniosku, </w:t>
            </w:r>
            <w:r w:rsidRPr="002449F7">
              <w:rPr>
                <w:rFonts w:asciiTheme="majorHAnsi" w:hAnsiTheme="majorHAnsi" w:cstheme="majorHAnsi"/>
                <w:sz w:val="16"/>
                <w:szCs w:val="16"/>
              </w:rPr>
              <w:t xml:space="preserve"> wykaże, że realizacja operacji /grantu przyczyni się do promocji walorów obszaru LGD o zasięgu większym niż obszar LGD</w:t>
            </w:r>
          </w:p>
        </w:tc>
        <w:tc>
          <w:tcPr>
            <w:tcW w:w="588" w:type="pct"/>
            <w:vMerge w:val="restart"/>
          </w:tcPr>
          <w:p w14:paraId="3CDDC5C4" w14:textId="77777777" w:rsidR="00622F29" w:rsidRPr="002449F7" w:rsidRDefault="00622F29" w:rsidP="00D46FA8">
            <w:pPr>
              <w:spacing w:after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3BEC0B30" w14:textId="22F8CD6B" w:rsidR="00622F29" w:rsidRPr="002449F7" w:rsidRDefault="00622F29" w:rsidP="00D46FA8">
            <w:pPr>
              <w:spacing w:after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2449F7">
              <w:rPr>
                <w:rFonts w:asciiTheme="majorHAnsi" w:hAnsiTheme="majorHAnsi" w:cstheme="majorHAnsi"/>
                <w:sz w:val="16"/>
                <w:szCs w:val="16"/>
              </w:rPr>
              <w:t xml:space="preserve">Weryfikacja </w:t>
            </w:r>
            <w:proofErr w:type="spellStart"/>
            <w:r w:rsidRPr="002449F7">
              <w:rPr>
                <w:rFonts w:asciiTheme="majorHAnsi" w:hAnsiTheme="majorHAnsi" w:cstheme="majorHAnsi"/>
                <w:sz w:val="16"/>
                <w:szCs w:val="16"/>
              </w:rPr>
              <w:t>WoP</w:t>
            </w:r>
            <w:proofErr w:type="spellEnd"/>
            <w:r w:rsidRPr="002449F7">
              <w:rPr>
                <w:rFonts w:asciiTheme="majorHAnsi" w:hAnsiTheme="majorHAnsi" w:cstheme="majorHAnsi"/>
                <w:sz w:val="16"/>
                <w:szCs w:val="16"/>
              </w:rPr>
              <w:t>**</w:t>
            </w:r>
          </w:p>
        </w:tc>
        <w:tc>
          <w:tcPr>
            <w:tcW w:w="943" w:type="pct"/>
            <w:shd w:val="clear" w:color="auto" w:fill="auto"/>
            <w:vAlign w:val="center"/>
          </w:tcPr>
          <w:p w14:paraId="13816576" w14:textId="092DC505" w:rsidR="00622F29" w:rsidRPr="002449F7" w:rsidRDefault="00622F29" w:rsidP="00D46FA8">
            <w:pPr>
              <w:spacing w:after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2449F7">
              <w:rPr>
                <w:rFonts w:asciiTheme="majorHAnsi" w:hAnsiTheme="majorHAnsi" w:cstheme="majorHAnsi"/>
                <w:sz w:val="16"/>
                <w:szCs w:val="16"/>
              </w:rPr>
              <w:t>Zasięg ograniczony do obszaru LGD</w:t>
            </w:r>
          </w:p>
        </w:tc>
        <w:tc>
          <w:tcPr>
            <w:tcW w:w="455" w:type="pct"/>
            <w:shd w:val="clear" w:color="auto" w:fill="auto"/>
            <w:vAlign w:val="center"/>
          </w:tcPr>
          <w:p w14:paraId="661E2B05" w14:textId="77777777" w:rsidR="00622F29" w:rsidRPr="002449F7" w:rsidRDefault="00622F29" w:rsidP="00D46FA8">
            <w:pPr>
              <w:spacing w:after="0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2449F7">
              <w:rPr>
                <w:rFonts w:asciiTheme="majorHAnsi" w:hAnsiTheme="majorHAnsi" w:cstheme="majorHAnsi"/>
                <w:b/>
                <w:sz w:val="16"/>
                <w:szCs w:val="16"/>
              </w:rPr>
              <w:t>0</w:t>
            </w:r>
          </w:p>
        </w:tc>
        <w:tc>
          <w:tcPr>
            <w:tcW w:w="683" w:type="pct"/>
            <w:vMerge w:val="restart"/>
            <w:vAlign w:val="center"/>
          </w:tcPr>
          <w:p w14:paraId="2E653FC6" w14:textId="1596863A" w:rsidR="00622F29" w:rsidRPr="002449F7" w:rsidRDefault="00622F29" w:rsidP="00D46FA8">
            <w:pPr>
              <w:spacing w:after="0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2449F7">
              <w:rPr>
                <w:rFonts w:asciiTheme="majorHAnsi" w:hAnsiTheme="majorHAnsi" w:cstheme="majorHAnsi"/>
                <w:b/>
                <w:sz w:val="16"/>
                <w:szCs w:val="16"/>
              </w:rPr>
              <w:t>2.</w:t>
            </w:r>
            <w:r w:rsidR="003B7F40">
              <w:rPr>
                <w:rFonts w:asciiTheme="majorHAnsi" w:hAnsiTheme="majorHAnsi" w:cstheme="majorHAnsi"/>
                <w:b/>
                <w:sz w:val="16"/>
                <w:szCs w:val="16"/>
              </w:rPr>
              <w:t>5</w:t>
            </w:r>
          </w:p>
        </w:tc>
      </w:tr>
      <w:tr w:rsidR="002449F7" w:rsidRPr="002449F7" w14:paraId="6E6DF9CD" w14:textId="77777777" w:rsidTr="002449F7">
        <w:trPr>
          <w:trHeight w:val="425"/>
        </w:trPr>
        <w:tc>
          <w:tcPr>
            <w:tcW w:w="252" w:type="pct"/>
            <w:vMerge/>
            <w:shd w:val="clear" w:color="auto" w:fill="D9D9D9" w:themeFill="background1" w:themeFillShade="D9"/>
            <w:vAlign w:val="center"/>
          </w:tcPr>
          <w:p w14:paraId="597313FB" w14:textId="77777777" w:rsidR="00622F29" w:rsidRPr="002449F7" w:rsidRDefault="00622F29" w:rsidP="00D46FA8">
            <w:pPr>
              <w:spacing w:after="0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657" w:type="pct"/>
            <w:vMerge/>
            <w:shd w:val="clear" w:color="auto" w:fill="D9D9D9" w:themeFill="background1" w:themeFillShade="D9"/>
            <w:vAlign w:val="center"/>
          </w:tcPr>
          <w:p w14:paraId="2ED27C85" w14:textId="77777777" w:rsidR="00622F29" w:rsidRPr="002449F7" w:rsidRDefault="00622F29" w:rsidP="00D46FA8">
            <w:pPr>
              <w:spacing w:after="0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1422" w:type="pct"/>
            <w:vMerge/>
            <w:shd w:val="clear" w:color="auto" w:fill="auto"/>
            <w:vAlign w:val="center"/>
          </w:tcPr>
          <w:p w14:paraId="5BFFC937" w14:textId="77777777" w:rsidR="00622F29" w:rsidRPr="002449F7" w:rsidRDefault="00622F29" w:rsidP="00D46FA8">
            <w:pPr>
              <w:spacing w:after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6D9258B3" w14:textId="77777777" w:rsidR="00622F29" w:rsidRPr="002449F7" w:rsidRDefault="00622F29" w:rsidP="00D46FA8">
            <w:pPr>
              <w:spacing w:after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43" w:type="pct"/>
            <w:shd w:val="clear" w:color="auto" w:fill="auto"/>
            <w:vAlign w:val="center"/>
          </w:tcPr>
          <w:p w14:paraId="7ED72715" w14:textId="6975F705" w:rsidR="00622F29" w:rsidRPr="002449F7" w:rsidRDefault="00622F29" w:rsidP="00D46FA8">
            <w:pPr>
              <w:spacing w:after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2449F7">
              <w:rPr>
                <w:rFonts w:asciiTheme="majorHAnsi" w:hAnsiTheme="majorHAnsi" w:cstheme="majorHAnsi"/>
                <w:sz w:val="16"/>
                <w:szCs w:val="16"/>
              </w:rPr>
              <w:t>Zasięg przekraczający obszar LGD</w:t>
            </w:r>
          </w:p>
        </w:tc>
        <w:tc>
          <w:tcPr>
            <w:tcW w:w="455" w:type="pct"/>
            <w:shd w:val="clear" w:color="auto" w:fill="auto"/>
            <w:vAlign w:val="center"/>
          </w:tcPr>
          <w:p w14:paraId="1F03443F" w14:textId="77777777" w:rsidR="00622F29" w:rsidRPr="002449F7" w:rsidRDefault="00622F29" w:rsidP="00D46FA8">
            <w:pPr>
              <w:spacing w:after="0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2449F7">
              <w:rPr>
                <w:rFonts w:asciiTheme="majorHAnsi" w:hAnsiTheme="majorHAnsi" w:cstheme="majorHAnsi"/>
                <w:b/>
                <w:sz w:val="16"/>
                <w:szCs w:val="16"/>
              </w:rPr>
              <w:t>1</w:t>
            </w:r>
          </w:p>
        </w:tc>
        <w:tc>
          <w:tcPr>
            <w:tcW w:w="683" w:type="pct"/>
            <w:vMerge/>
            <w:vAlign w:val="center"/>
          </w:tcPr>
          <w:p w14:paraId="5B5DE2DA" w14:textId="77777777" w:rsidR="00622F29" w:rsidRPr="002449F7" w:rsidRDefault="00622F29" w:rsidP="00D46FA8">
            <w:pPr>
              <w:spacing w:after="0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</w:tr>
      <w:tr w:rsidR="002449F7" w:rsidRPr="002449F7" w14:paraId="5C7C5988" w14:textId="77777777" w:rsidTr="002449F7">
        <w:trPr>
          <w:trHeight w:val="203"/>
        </w:trPr>
        <w:tc>
          <w:tcPr>
            <w:tcW w:w="252" w:type="pct"/>
            <w:vMerge/>
            <w:shd w:val="clear" w:color="auto" w:fill="D9D9D9" w:themeFill="background1" w:themeFillShade="D9"/>
            <w:vAlign w:val="center"/>
          </w:tcPr>
          <w:p w14:paraId="0C152549" w14:textId="77777777" w:rsidR="00622F29" w:rsidRPr="002449F7" w:rsidRDefault="00622F29" w:rsidP="00D46FA8">
            <w:pPr>
              <w:spacing w:after="0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657" w:type="pct"/>
            <w:vMerge/>
            <w:shd w:val="clear" w:color="auto" w:fill="D9D9D9" w:themeFill="background1" w:themeFillShade="D9"/>
            <w:vAlign w:val="center"/>
          </w:tcPr>
          <w:p w14:paraId="22442615" w14:textId="77777777" w:rsidR="00622F29" w:rsidRPr="002449F7" w:rsidRDefault="00622F29" w:rsidP="00D46FA8">
            <w:pPr>
              <w:spacing w:after="0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1422" w:type="pct"/>
            <w:vMerge/>
            <w:shd w:val="clear" w:color="auto" w:fill="auto"/>
            <w:vAlign w:val="center"/>
          </w:tcPr>
          <w:p w14:paraId="2B75AED3" w14:textId="77777777" w:rsidR="00622F29" w:rsidRPr="002449F7" w:rsidRDefault="00622F29" w:rsidP="00D46FA8">
            <w:pPr>
              <w:spacing w:after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1A6B62E1" w14:textId="77777777" w:rsidR="00622F29" w:rsidRPr="002449F7" w:rsidRDefault="00622F29" w:rsidP="00D46FA8">
            <w:pPr>
              <w:spacing w:after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43" w:type="pct"/>
            <w:shd w:val="clear" w:color="auto" w:fill="auto"/>
            <w:vAlign w:val="center"/>
          </w:tcPr>
          <w:p w14:paraId="5CC09B29" w14:textId="2261BBB9" w:rsidR="00622F29" w:rsidRPr="002449F7" w:rsidRDefault="00622F29" w:rsidP="00D46FA8">
            <w:pPr>
              <w:spacing w:after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2449F7">
              <w:rPr>
                <w:rFonts w:asciiTheme="majorHAnsi" w:hAnsiTheme="majorHAnsi" w:cstheme="majorHAnsi"/>
                <w:sz w:val="16"/>
                <w:szCs w:val="16"/>
              </w:rPr>
              <w:t>Zasięg przekraczający obszar województwa Dolnośląskiego</w:t>
            </w:r>
          </w:p>
        </w:tc>
        <w:tc>
          <w:tcPr>
            <w:tcW w:w="455" w:type="pct"/>
            <w:shd w:val="clear" w:color="auto" w:fill="auto"/>
            <w:vAlign w:val="center"/>
          </w:tcPr>
          <w:p w14:paraId="640D4ACF" w14:textId="77777777" w:rsidR="00622F29" w:rsidRPr="002449F7" w:rsidRDefault="00622F29" w:rsidP="00D46FA8">
            <w:pPr>
              <w:spacing w:after="0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2449F7">
              <w:rPr>
                <w:rFonts w:asciiTheme="majorHAnsi" w:hAnsiTheme="majorHAnsi" w:cstheme="majorHAnsi"/>
                <w:b/>
                <w:sz w:val="16"/>
                <w:szCs w:val="16"/>
              </w:rPr>
              <w:t>2</w:t>
            </w:r>
          </w:p>
        </w:tc>
        <w:tc>
          <w:tcPr>
            <w:tcW w:w="683" w:type="pct"/>
            <w:vMerge/>
            <w:vAlign w:val="center"/>
          </w:tcPr>
          <w:p w14:paraId="6CFBDC03" w14:textId="77777777" w:rsidR="00622F29" w:rsidRPr="002449F7" w:rsidRDefault="00622F29" w:rsidP="00D46FA8">
            <w:pPr>
              <w:spacing w:after="0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</w:tr>
      <w:tr w:rsidR="002449F7" w:rsidRPr="002449F7" w14:paraId="675731A1" w14:textId="77777777" w:rsidTr="003B7F40">
        <w:trPr>
          <w:trHeight w:val="394"/>
        </w:trPr>
        <w:tc>
          <w:tcPr>
            <w:tcW w:w="252" w:type="pct"/>
            <w:vMerge/>
            <w:shd w:val="clear" w:color="auto" w:fill="D9D9D9" w:themeFill="background1" w:themeFillShade="D9"/>
            <w:vAlign w:val="center"/>
          </w:tcPr>
          <w:p w14:paraId="29839E7C" w14:textId="77777777" w:rsidR="00622F29" w:rsidRPr="002449F7" w:rsidRDefault="00622F29" w:rsidP="00D46FA8">
            <w:pPr>
              <w:spacing w:after="0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657" w:type="pct"/>
            <w:vMerge/>
            <w:shd w:val="clear" w:color="auto" w:fill="D9D9D9" w:themeFill="background1" w:themeFillShade="D9"/>
            <w:vAlign w:val="center"/>
          </w:tcPr>
          <w:p w14:paraId="3963B9FD" w14:textId="77777777" w:rsidR="00622F29" w:rsidRPr="002449F7" w:rsidRDefault="00622F29" w:rsidP="00D46FA8">
            <w:pPr>
              <w:spacing w:after="0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1422" w:type="pct"/>
            <w:vMerge/>
            <w:shd w:val="clear" w:color="auto" w:fill="auto"/>
            <w:vAlign w:val="center"/>
          </w:tcPr>
          <w:p w14:paraId="41E2E891" w14:textId="77777777" w:rsidR="00622F29" w:rsidRPr="002449F7" w:rsidRDefault="00622F29" w:rsidP="00D46FA8">
            <w:pPr>
              <w:spacing w:after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03C871C9" w14:textId="77777777" w:rsidR="00622F29" w:rsidRPr="002449F7" w:rsidRDefault="00622F29" w:rsidP="00D46FA8">
            <w:pPr>
              <w:spacing w:after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43" w:type="pct"/>
            <w:tcBorders>
              <w:bottom w:val="nil"/>
            </w:tcBorders>
            <w:shd w:val="clear" w:color="auto" w:fill="auto"/>
            <w:vAlign w:val="center"/>
          </w:tcPr>
          <w:p w14:paraId="3900CB5B" w14:textId="24BD0DD5" w:rsidR="00622F29" w:rsidRPr="002449F7" w:rsidRDefault="00622F29" w:rsidP="00D46FA8">
            <w:pPr>
              <w:spacing w:after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2449F7">
              <w:rPr>
                <w:rFonts w:asciiTheme="majorHAnsi" w:hAnsiTheme="majorHAnsi" w:cstheme="majorHAnsi"/>
                <w:sz w:val="16"/>
                <w:szCs w:val="16"/>
              </w:rPr>
              <w:t>Zasięg przekraczający obszar Polski</w:t>
            </w:r>
          </w:p>
        </w:tc>
        <w:tc>
          <w:tcPr>
            <w:tcW w:w="455" w:type="pct"/>
            <w:tcBorders>
              <w:bottom w:val="nil"/>
            </w:tcBorders>
            <w:shd w:val="clear" w:color="auto" w:fill="auto"/>
            <w:vAlign w:val="center"/>
          </w:tcPr>
          <w:p w14:paraId="6E86433D" w14:textId="77777777" w:rsidR="00622F29" w:rsidRPr="002449F7" w:rsidRDefault="00622F29" w:rsidP="00D46FA8">
            <w:pPr>
              <w:spacing w:after="0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2449F7">
              <w:rPr>
                <w:rFonts w:asciiTheme="majorHAnsi" w:hAnsiTheme="majorHAnsi" w:cstheme="majorHAnsi"/>
                <w:b/>
                <w:sz w:val="16"/>
                <w:szCs w:val="16"/>
              </w:rPr>
              <w:t>3</w:t>
            </w:r>
          </w:p>
        </w:tc>
        <w:tc>
          <w:tcPr>
            <w:tcW w:w="683" w:type="pct"/>
            <w:vMerge/>
            <w:vAlign w:val="center"/>
          </w:tcPr>
          <w:p w14:paraId="2FCE6B8E" w14:textId="77777777" w:rsidR="00622F29" w:rsidRPr="002449F7" w:rsidRDefault="00622F29" w:rsidP="00D46FA8">
            <w:pPr>
              <w:spacing w:after="0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</w:tr>
      <w:tr w:rsidR="002449F7" w:rsidRPr="002449F7" w14:paraId="68869E67" w14:textId="77777777" w:rsidTr="003B7F40">
        <w:trPr>
          <w:trHeight w:val="514"/>
        </w:trPr>
        <w:tc>
          <w:tcPr>
            <w:tcW w:w="252" w:type="pct"/>
            <w:vMerge/>
            <w:shd w:val="clear" w:color="auto" w:fill="D9D9D9" w:themeFill="background1" w:themeFillShade="D9"/>
            <w:vAlign w:val="center"/>
          </w:tcPr>
          <w:p w14:paraId="498B936A" w14:textId="77777777" w:rsidR="00622F29" w:rsidRPr="002449F7" w:rsidRDefault="00622F29" w:rsidP="00D46FA8">
            <w:pPr>
              <w:spacing w:after="0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657" w:type="pct"/>
            <w:vMerge/>
            <w:shd w:val="clear" w:color="auto" w:fill="D9D9D9" w:themeFill="background1" w:themeFillShade="D9"/>
            <w:vAlign w:val="center"/>
          </w:tcPr>
          <w:p w14:paraId="0AA32F57" w14:textId="77777777" w:rsidR="00622F29" w:rsidRPr="002449F7" w:rsidRDefault="00622F29" w:rsidP="00D46FA8">
            <w:pPr>
              <w:spacing w:after="0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1422" w:type="pct"/>
            <w:vMerge/>
            <w:shd w:val="clear" w:color="auto" w:fill="auto"/>
            <w:vAlign w:val="center"/>
          </w:tcPr>
          <w:p w14:paraId="315BCA50" w14:textId="77777777" w:rsidR="00622F29" w:rsidRPr="002449F7" w:rsidRDefault="00622F29" w:rsidP="00D46FA8">
            <w:pPr>
              <w:spacing w:after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38803B2A" w14:textId="77777777" w:rsidR="00622F29" w:rsidRPr="002449F7" w:rsidRDefault="00622F29" w:rsidP="00D46FA8">
            <w:pPr>
              <w:spacing w:after="0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943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96D3143" w14:textId="2F20FC69" w:rsidR="00622F29" w:rsidRPr="002449F7" w:rsidRDefault="00622F29" w:rsidP="003B7F40">
            <w:pPr>
              <w:spacing w:after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55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0794C8" w14:textId="0D8E414C" w:rsidR="00622F29" w:rsidRPr="002449F7" w:rsidRDefault="00622F29" w:rsidP="00D46FA8">
            <w:pPr>
              <w:spacing w:after="0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683" w:type="pct"/>
            <w:vMerge/>
            <w:vAlign w:val="center"/>
          </w:tcPr>
          <w:p w14:paraId="06E39467" w14:textId="77777777" w:rsidR="00622F29" w:rsidRPr="002449F7" w:rsidRDefault="00622F29" w:rsidP="00D46FA8">
            <w:pPr>
              <w:spacing w:after="0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</w:tr>
      <w:tr w:rsidR="002449F7" w:rsidRPr="002449F7" w14:paraId="3E454AD0" w14:textId="77777777" w:rsidTr="003B7F40">
        <w:trPr>
          <w:trHeight w:val="56"/>
        </w:trPr>
        <w:tc>
          <w:tcPr>
            <w:tcW w:w="252" w:type="pct"/>
            <w:vMerge/>
            <w:shd w:val="clear" w:color="auto" w:fill="D9D9D9" w:themeFill="background1" w:themeFillShade="D9"/>
            <w:vAlign w:val="center"/>
          </w:tcPr>
          <w:p w14:paraId="0F77B70E" w14:textId="77777777" w:rsidR="00622F29" w:rsidRPr="002449F7" w:rsidRDefault="00622F29" w:rsidP="00D46FA8">
            <w:pPr>
              <w:spacing w:after="0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657" w:type="pct"/>
            <w:vMerge/>
            <w:shd w:val="clear" w:color="auto" w:fill="D9D9D9" w:themeFill="background1" w:themeFillShade="D9"/>
            <w:vAlign w:val="center"/>
          </w:tcPr>
          <w:p w14:paraId="7EB63B32" w14:textId="77777777" w:rsidR="00622F29" w:rsidRPr="002449F7" w:rsidRDefault="00622F29" w:rsidP="00D46FA8">
            <w:pPr>
              <w:spacing w:after="0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1422" w:type="pct"/>
            <w:vMerge/>
            <w:shd w:val="clear" w:color="auto" w:fill="auto"/>
            <w:vAlign w:val="center"/>
          </w:tcPr>
          <w:p w14:paraId="3009E653" w14:textId="77777777" w:rsidR="00622F29" w:rsidRPr="002449F7" w:rsidRDefault="00622F29" w:rsidP="00D46FA8">
            <w:pPr>
              <w:spacing w:after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54984213" w14:textId="77777777" w:rsidR="00622F29" w:rsidRPr="002449F7" w:rsidRDefault="00622F29" w:rsidP="00D46FA8">
            <w:pPr>
              <w:spacing w:after="0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943" w:type="pct"/>
            <w:tcBorders>
              <w:top w:val="nil"/>
            </w:tcBorders>
            <w:shd w:val="clear" w:color="auto" w:fill="auto"/>
            <w:vAlign w:val="center"/>
          </w:tcPr>
          <w:p w14:paraId="06D5CD0E" w14:textId="4AA821AE" w:rsidR="00622F29" w:rsidRPr="002449F7" w:rsidRDefault="00622F29" w:rsidP="003B7F40">
            <w:pPr>
              <w:spacing w:after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55" w:type="pct"/>
            <w:tcBorders>
              <w:top w:val="nil"/>
            </w:tcBorders>
            <w:shd w:val="clear" w:color="auto" w:fill="auto"/>
            <w:vAlign w:val="center"/>
          </w:tcPr>
          <w:p w14:paraId="53284FD3" w14:textId="1F8006B6" w:rsidR="00622F29" w:rsidRPr="002449F7" w:rsidRDefault="00622F29" w:rsidP="003B7F40">
            <w:pPr>
              <w:spacing w:after="0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683" w:type="pct"/>
            <w:vMerge/>
            <w:vAlign w:val="center"/>
          </w:tcPr>
          <w:p w14:paraId="4C8B4544" w14:textId="77777777" w:rsidR="00622F29" w:rsidRPr="002449F7" w:rsidRDefault="00622F29" w:rsidP="00D46FA8">
            <w:pPr>
              <w:spacing w:after="0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</w:tr>
      <w:tr w:rsidR="002449F7" w:rsidRPr="002449F7" w14:paraId="39A892D2" w14:textId="77777777" w:rsidTr="002449F7">
        <w:trPr>
          <w:trHeight w:val="506"/>
        </w:trPr>
        <w:tc>
          <w:tcPr>
            <w:tcW w:w="252" w:type="pct"/>
            <w:vMerge w:val="restart"/>
            <w:shd w:val="clear" w:color="auto" w:fill="D9D9D9" w:themeFill="background1" w:themeFillShade="D9"/>
            <w:vAlign w:val="center"/>
          </w:tcPr>
          <w:p w14:paraId="0353E981" w14:textId="7C7CD26E" w:rsidR="00622F29" w:rsidRPr="002449F7" w:rsidRDefault="00622F29" w:rsidP="00D46FA8">
            <w:pPr>
              <w:spacing w:after="0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2449F7">
              <w:rPr>
                <w:rFonts w:asciiTheme="majorHAnsi" w:hAnsiTheme="majorHAnsi" w:cstheme="majorHAnsi"/>
                <w:b/>
                <w:sz w:val="16"/>
                <w:szCs w:val="16"/>
              </w:rPr>
              <w:t>1</w:t>
            </w:r>
            <w:r w:rsidR="00EF639F" w:rsidRPr="002449F7">
              <w:rPr>
                <w:rFonts w:asciiTheme="majorHAnsi" w:hAnsiTheme="majorHAnsi" w:cstheme="majorHAnsi"/>
                <w:b/>
                <w:sz w:val="16"/>
                <w:szCs w:val="16"/>
              </w:rPr>
              <w:t>0</w:t>
            </w:r>
          </w:p>
        </w:tc>
        <w:tc>
          <w:tcPr>
            <w:tcW w:w="657" w:type="pct"/>
            <w:vMerge w:val="restart"/>
            <w:shd w:val="clear" w:color="auto" w:fill="D9D9D9" w:themeFill="background1" w:themeFillShade="D9"/>
            <w:vAlign w:val="center"/>
          </w:tcPr>
          <w:p w14:paraId="4531A878" w14:textId="77777777" w:rsidR="00622F29" w:rsidRPr="002449F7" w:rsidRDefault="00622F29" w:rsidP="00D46FA8">
            <w:pPr>
              <w:spacing w:after="0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2449F7">
              <w:rPr>
                <w:rFonts w:asciiTheme="majorHAnsi" w:hAnsiTheme="majorHAnsi" w:cstheme="majorHAnsi"/>
                <w:b/>
                <w:sz w:val="16"/>
                <w:szCs w:val="16"/>
              </w:rPr>
              <w:t>Lokalizacja inwestycji</w:t>
            </w:r>
          </w:p>
        </w:tc>
        <w:tc>
          <w:tcPr>
            <w:tcW w:w="1422" w:type="pct"/>
            <w:vMerge w:val="restart"/>
            <w:shd w:val="clear" w:color="auto" w:fill="auto"/>
            <w:vAlign w:val="center"/>
          </w:tcPr>
          <w:p w14:paraId="1D18DCB0" w14:textId="77777777" w:rsidR="00622F29" w:rsidRPr="002449F7" w:rsidRDefault="00622F29" w:rsidP="00D46FA8">
            <w:pPr>
              <w:spacing w:after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2449F7">
              <w:rPr>
                <w:rFonts w:asciiTheme="majorHAnsi" w:hAnsiTheme="majorHAnsi" w:cstheme="majorHAnsi"/>
                <w:sz w:val="16"/>
                <w:szCs w:val="16"/>
              </w:rPr>
              <w:t>Preferuje się operacje/inwestycje realizowane w</w:t>
            </w:r>
            <w:r w:rsidRPr="002449F7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  </w:t>
            </w:r>
            <w:r w:rsidRPr="002449F7">
              <w:rPr>
                <w:rFonts w:asciiTheme="majorHAnsi" w:hAnsiTheme="majorHAnsi" w:cstheme="majorHAnsi"/>
                <w:sz w:val="16"/>
                <w:szCs w:val="16"/>
              </w:rPr>
              <w:t>miejscowościach zamieszkiwanych przez mniej niż 5 tys. mieszkańców</w:t>
            </w:r>
          </w:p>
        </w:tc>
        <w:tc>
          <w:tcPr>
            <w:tcW w:w="588" w:type="pct"/>
            <w:vMerge w:val="restart"/>
          </w:tcPr>
          <w:p w14:paraId="3CD0683D" w14:textId="77777777" w:rsidR="00622F29" w:rsidRPr="002449F7" w:rsidRDefault="00622F29" w:rsidP="00D46FA8">
            <w:pPr>
              <w:spacing w:after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56DC6334" w14:textId="223BCA7F" w:rsidR="00622F29" w:rsidRPr="002449F7" w:rsidRDefault="00622F29" w:rsidP="00D46FA8">
            <w:pPr>
              <w:spacing w:after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2449F7">
              <w:rPr>
                <w:rFonts w:asciiTheme="majorHAnsi" w:hAnsiTheme="majorHAnsi" w:cstheme="majorHAnsi"/>
                <w:sz w:val="16"/>
                <w:szCs w:val="16"/>
              </w:rPr>
              <w:t xml:space="preserve">Weryfikacja </w:t>
            </w:r>
            <w:proofErr w:type="spellStart"/>
            <w:r w:rsidRPr="002449F7">
              <w:rPr>
                <w:rFonts w:asciiTheme="majorHAnsi" w:hAnsiTheme="majorHAnsi" w:cstheme="majorHAnsi"/>
                <w:sz w:val="16"/>
                <w:szCs w:val="16"/>
              </w:rPr>
              <w:t>WoPP</w:t>
            </w:r>
            <w:proofErr w:type="spellEnd"/>
            <w:r w:rsidRPr="002449F7">
              <w:rPr>
                <w:rFonts w:asciiTheme="majorHAnsi" w:hAnsiTheme="majorHAnsi" w:cstheme="majorHAnsi"/>
                <w:sz w:val="16"/>
                <w:szCs w:val="16"/>
              </w:rPr>
              <w:t>*</w:t>
            </w:r>
          </w:p>
        </w:tc>
        <w:tc>
          <w:tcPr>
            <w:tcW w:w="943" w:type="pct"/>
            <w:shd w:val="clear" w:color="auto" w:fill="auto"/>
            <w:vAlign w:val="center"/>
          </w:tcPr>
          <w:p w14:paraId="5DD7154A" w14:textId="702BAEC3" w:rsidR="00622F29" w:rsidRPr="002449F7" w:rsidRDefault="00622F29" w:rsidP="00D46FA8">
            <w:pPr>
              <w:spacing w:after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2449F7">
              <w:rPr>
                <w:rFonts w:asciiTheme="majorHAnsi" w:hAnsiTheme="majorHAnsi" w:cstheme="majorHAnsi"/>
                <w:sz w:val="16"/>
                <w:szCs w:val="16"/>
              </w:rPr>
              <w:t>więcej niż 5 tys.</w:t>
            </w:r>
          </w:p>
        </w:tc>
        <w:tc>
          <w:tcPr>
            <w:tcW w:w="455" w:type="pct"/>
            <w:shd w:val="clear" w:color="auto" w:fill="auto"/>
            <w:vAlign w:val="center"/>
          </w:tcPr>
          <w:p w14:paraId="1F58B16B" w14:textId="77777777" w:rsidR="00622F29" w:rsidRPr="002449F7" w:rsidRDefault="00622F29" w:rsidP="00D46FA8">
            <w:pPr>
              <w:spacing w:after="0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2449F7">
              <w:rPr>
                <w:rFonts w:asciiTheme="majorHAnsi" w:hAnsiTheme="majorHAnsi" w:cstheme="majorHAnsi"/>
                <w:b/>
                <w:sz w:val="16"/>
                <w:szCs w:val="16"/>
              </w:rPr>
              <w:t>0</w:t>
            </w:r>
          </w:p>
        </w:tc>
        <w:tc>
          <w:tcPr>
            <w:tcW w:w="683" w:type="pct"/>
            <w:vMerge w:val="restart"/>
            <w:vAlign w:val="center"/>
          </w:tcPr>
          <w:p w14:paraId="24E6C6EB" w14:textId="77777777" w:rsidR="003B7F40" w:rsidRDefault="004A1DE9" w:rsidP="00D46FA8">
            <w:pPr>
              <w:spacing w:after="0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2449F7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3.1. </w:t>
            </w:r>
          </w:p>
          <w:p w14:paraId="289B212D" w14:textId="2C37E86D" w:rsidR="00622F29" w:rsidRPr="002449F7" w:rsidRDefault="004A1DE9" w:rsidP="00D46FA8">
            <w:pPr>
              <w:spacing w:after="0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2449F7">
              <w:rPr>
                <w:rFonts w:asciiTheme="majorHAnsi" w:hAnsiTheme="majorHAnsi" w:cstheme="majorHAnsi"/>
                <w:b/>
                <w:sz w:val="16"/>
                <w:szCs w:val="16"/>
              </w:rPr>
              <w:t>3.2.</w:t>
            </w:r>
            <w:r w:rsidRPr="002449F7">
              <w:rPr>
                <w:rFonts w:asciiTheme="majorHAnsi" w:hAnsiTheme="majorHAnsi" w:cstheme="majorHAnsi"/>
                <w:b/>
                <w:sz w:val="16"/>
                <w:szCs w:val="16"/>
              </w:rPr>
              <w:br/>
              <w:t>3.</w:t>
            </w:r>
            <w:r w:rsidR="003B7F40">
              <w:rPr>
                <w:rFonts w:asciiTheme="majorHAnsi" w:hAnsiTheme="majorHAnsi" w:cstheme="majorHAnsi"/>
                <w:b/>
                <w:sz w:val="16"/>
                <w:szCs w:val="16"/>
              </w:rPr>
              <w:t>3</w:t>
            </w:r>
            <w:r w:rsidRPr="002449F7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 </w:t>
            </w:r>
          </w:p>
        </w:tc>
      </w:tr>
      <w:tr w:rsidR="002449F7" w:rsidRPr="002449F7" w14:paraId="42E5D300" w14:textId="77777777" w:rsidTr="002449F7">
        <w:trPr>
          <w:trHeight w:val="246"/>
        </w:trPr>
        <w:tc>
          <w:tcPr>
            <w:tcW w:w="252" w:type="pct"/>
            <w:vMerge/>
            <w:shd w:val="clear" w:color="auto" w:fill="D9D9D9" w:themeFill="background1" w:themeFillShade="D9"/>
            <w:vAlign w:val="center"/>
          </w:tcPr>
          <w:p w14:paraId="131546B4" w14:textId="77777777" w:rsidR="00622F29" w:rsidRPr="002449F7" w:rsidRDefault="00622F29" w:rsidP="00D46FA8">
            <w:pPr>
              <w:spacing w:after="0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657" w:type="pct"/>
            <w:vMerge/>
            <w:shd w:val="clear" w:color="auto" w:fill="D9D9D9" w:themeFill="background1" w:themeFillShade="D9"/>
            <w:vAlign w:val="center"/>
          </w:tcPr>
          <w:p w14:paraId="324614A6" w14:textId="77777777" w:rsidR="00622F29" w:rsidRPr="002449F7" w:rsidRDefault="00622F29" w:rsidP="00D46FA8">
            <w:pPr>
              <w:spacing w:after="0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1422" w:type="pct"/>
            <w:vMerge/>
            <w:shd w:val="clear" w:color="auto" w:fill="auto"/>
            <w:vAlign w:val="center"/>
          </w:tcPr>
          <w:p w14:paraId="4592F30E" w14:textId="77777777" w:rsidR="00622F29" w:rsidRPr="002449F7" w:rsidRDefault="00622F29" w:rsidP="00D46FA8">
            <w:pPr>
              <w:spacing w:after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47A560A8" w14:textId="77777777" w:rsidR="00622F29" w:rsidRPr="002449F7" w:rsidRDefault="00622F29" w:rsidP="00D46FA8">
            <w:pPr>
              <w:spacing w:after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43" w:type="pct"/>
            <w:shd w:val="clear" w:color="auto" w:fill="auto"/>
            <w:vAlign w:val="center"/>
          </w:tcPr>
          <w:p w14:paraId="31833641" w14:textId="5FD69F2D" w:rsidR="00622F29" w:rsidRPr="002449F7" w:rsidRDefault="00622F29" w:rsidP="00D46FA8">
            <w:pPr>
              <w:spacing w:after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2449F7">
              <w:rPr>
                <w:rFonts w:asciiTheme="majorHAnsi" w:hAnsiTheme="majorHAnsi" w:cstheme="majorHAnsi"/>
                <w:sz w:val="16"/>
                <w:szCs w:val="16"/>
              </w:rPr>
              <w:t>mniej niż 5 tys.</w:t>
            </w:r>
          </w:p>
        </w:tc>
        <w:tc>
          <w:tcPr>
            <w:tcW w:w="455" w:type="pct"/>
            <w:shd w:val="clear" w:color="auto" w:fill="auto"/>
            <w:vAlign w:val="center"/>
          </w:tcPr>
          <w:p w14:paraId="11C5311C" w14:textId="77777777" w:rsidR="00622F29" w:rsidRPr="002449F7" w:rsidRDefault="00622F29" w:rsidP="00D46FA8">
            <w:pPr>
              <w:spacing w:after="0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2449F7">
              <w:rPr>
                <w:rFonts w:asciiTheme="majorHAnsi" w:hAnsiTheme="majorHAnsi" w:cstheme="majorHAnsi"/>
                <w:b/>
                <w:sz w:val="16"/>
                <w:szCs w:val="16"/>
              </w:rPr>
              <w:t>2</w:t>
            </w:r>
          </w:p>
        </w:tc>
        <w:tc>
          <w:tcPr>
            <w:tcW w:w="683" w:type="pct"/>
            <w:vMerge/>
            <w:vAlign w:val="center"/>
          </w:tcPr>
          <w:p w14:paraId="54F9BC50" w14:textId="77777777" w:rsidR="00622F29" w:rsidRPr="002449F7" w:rsidRDefault="00622F29" w:rsidP="00D46FA8">
            <w:pPr>
              <w:spacing w:after="0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</w:tr>
      <w:tr w:rsidR="002449F7" w:rsidRPr="002449F7" w14:paraId="328A15A3" w14:textId="77777777" w:rsidTr="002449F7">
        <w:trPr>
          <w:trHeight w:val="706"/>
        </w:trPr>
        <w:tc>
          <w:tcPr>
            <w:tcW w:w="252" w:type="pct"/>
            <w:vMerge w:val="restart"/>
            <w:shd w:val="clear" w:color="auto" w:fill="D9D9D9" w:themeFill="background1" w:themeFillShade="D9"/>
            <w:vAlign w:val="center"/>
          </w:tcPr>
          <w:p w14:paraId="05DC78D4" w14:textId="45E8CF41" w:rsidR="00622F29" w:rsidRPr="002449F7" w:rsidRDefault="00622F29" w:rsidP="00D46FA8">
            <w:pPr>
              <w:spacing w:after="0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2449F7">
              <w:rPr>
                <w:rFonts w:asciiTheme="majorHAnsi" w:hAnsiTheme="majorHAnsi" w:cstheme="majorHAnsi"/>
                <w:b/>
                <w:sz w:val="16"/>
                <w:szCs w:val="16"/>
              </w:rPr>
              <w:t>1</w:t>
            </w:r>
            <w:r w:rsidR="00EF639F" w:rsidRPr="002449F7">
              <w:rPr>
                <w:rFonts w:asciiTheme="majorHAnsi" w:hAnsiTheme="majorHAnsi" w:cstheme="majorHAnsi"/>
                <w:b/>
                <w:sz w:val="16"/>
                <w:szCs w:val="16"/>
              </w:rPr>
              <w:t>1</w:t>
            </w:r>
          </w:p>
        </w:tc>
        <w:tc>
          <w:tcPr>
            <w:tcW w:w="657" w:type="pct"/>
            <w:vMerge w:val="restart"/>
            <w:shd w:val="clear" w:color="auto" w:fill="D9D9D9" w:themeFill="background1" w:themeFillShade="D9"/>
            <w:vAlign w:val="center"/>
          </w:tcPr>
          <w:p w14:paraId="76140600" w14:textId="77777777" w:rsidR="00622F29" w:rsidRPr="002449F7" w:rsidRDefault="00622F29" w:rsidP="00D46FA8">
            <w:pPr>
              <w:spacing w:after="0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2449F7">
              <w:rPr>
                <w:rFonts w:asciiTheme="majorHAnsi" w:hAnsiTheme="majorHAnsi" w:cstheme="majorHAnsi"/>
                <w:b/>
                <w:sz w:val="16"/>
                <w:szCs w:val="16"/>
              </w:rPr>
              <w:t>Likwidacja barier architektonicznych</w:t>
            </w:r>
          </w:p>
        </w:tc>
        <w:tc>
          <w:tcPr>
            <w:tcW w:w="1422" w:type="pct"/>
            <w:vMerge w:val="restart"/>
            <w:shd w:val="clear" w:color="auto" w:fill="auto"/>
            <w:vAlign w:val="center"/>
          </w:tcPr>
          <w:p w14:paraId="7937158C" w14:textId="77777777" w:rsidR="00622F29" w:rsidRPr="002449F7" w:rsidRDefault="00622F29" w:rsidP="00D46FA8">
            <w:pPr>
              <w:spacing w:after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2449F7">
              <w:rPr>
                <w:rFonts w:asciiTheme="majorHAnsi" w:hAnsiTheme="majorHAnsi" w:cstheme="majorHAnsi"/>
                <w:sz w:val="16"/>
                <w:szCs w:val="16"/>
              </w:rPr>
              <w:t xml:space="preserve">Preferuje się operacje, w których wnioskodawca, w sposób nie budzący wątpliwości </w:t>
            </w:r>
            <w:r w:rsidRPr="002449F7">
              <w:rPr>
                <w:rStyle w:val="CharacterStyle15"/>
                <w:rFonts w:asciiTheme="majorHAnsi" w:hAnsiTheme="majorHAnsi" w:cstheme="majorHAnsi"/>
                <w:color w:val="auto"/>
                <w:sz w:val="16"/>
                <w:szCs w:val="16"/>
              </w:rPr>
              <w:t xml:space="preserve">we wniosku i/lub załącznikach do wniosku, </w:t>
            </w:r>
            <w:r w:rsidRPr="002449F7">
              <w:rPr>
                <w:rFonts w:asciiTheme="majorHAnsi" w:hAnsiTheme="majorHAnsi" w:cstheme="majorHAnsi"/>
                <w:sz w:val="16"/>
                <w:szCs w:val="16"/>
              </w:rPr>
              <w:t xml:space="preserve"> wykaże, że przewiduje likwidację barier architektonicznych w dostępie do tworzonej/ poprawianej infrastruktury</w:t>
            </w:r>
          </w:p>
        </w:tc>
        <w:tc>
          <w:tcPr>
            <w:tcW w:w="588" w:type="pct"/>
            <w:vMerge w:val="restart"/>
          </w:tcPr>
          <w:p w14:paraId="3941AA1B" w14:textId="77777777" w:rsidR="00622F29" w:rsidRPr="002449F7" w:rsidRDefault="00622F29" w:rsidP="00D46FA8">
            <w:pPr>
              <w:spacing w:after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15DFC795" w14:textId="2727B2F7" w:rsidR="00622F29" w:rsidRPr="002449F7" w:rsidRDefault="00622F29" w:rsidP="00D46FA8">
            <w:pPr>
              <w:spacing w:after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2449F7">
              <w:rPr>
                <w:rFonts w:asciiTheme="majorHAnsi" w:hAnsiTheme="majorHAnsi" w:cstheme="majorHAnsi"/>
                <w:sz w:val="16"/>
                <w:szCs w:val="16"/>
              </w:rPr>
              <w:t xml:space="preserve">Weryfikacja </w:t>
            </w:r>
            <w:proofErr w:type="spellStart"/>
            <w:r w:rsidRPr="002449F7">
              <w:rPr>
                <w:rFonts w:asciiTheme="majorHAnsi" w:hAnsiTheme="majorHAnsi" w:cstheme="majorHAnsi"/>
                <w:sz w:val="16"/>
                <w:szCs w:val="16"/>
              </w:rPr>
              <w:t>WoP</w:t>
            </w:r>
            <w:proofErr w:type="spellEnd"/>
            <w:r w:rsidRPr="002449F7">
              <w:rPr>
                <w:rFonts w:asciiTheme="majorHAnsi" w:hAnsiTheme="majorHAnsi" w:cstheme="majorHAnsi"/>
                <w:sz w:val="16"/>
                <w:szCs w:val="16"/>
              </w:rPr>
              <w:t>**</w:t>
            </w:r>
          </w:p>
        </w:tc>
        <w:tc>
          <w:tcPr>
            <w:tcW w:w="943" w:type="pct"/>
            <w:shd w:val="clear" w:color="auto" w:fill="auto"/>
            <w:vAlign w:val="center"/>
          </w:tcPr>
          <w:p w14:paraId="51429D43" w14:textId="2E79E8AC" w:rsidR="00622F29" w:rsidRPr="002449F7" w:rsidRDefault="00622F29" w:rsidP="00D46FA8">
            <w:pPr>
              <w:spacing w:after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2449F7">
              <w:rPr>
                <w:rFonts w:asciiTheme="majorHAnsi" w:hAnsiTheme="majorHAnsi" w:cstheme="majorHAnsi"/>
                <w:sz w:val="16"/>
                <w:szCs w:val="16"/>
              </w:rPr>
              <w:t>nie likwiduje barier</w:t>
            </w:r>
          </w:p>
        </w:tc>
        <w:tc>
          <w:tcPr>
            <w:tcW w:w="455" w:type="pct"/>
            <w:shd w:val="clear" w:color="auto" w:fill="auto"/>
            <w:vAlign w:val="center"/>
          </w:tcPr>
          <w:p w14:paraId="0397E17E" w14:textId="77777777" w:rsidR="00622F29" w:rsidRPr="002449F7" w:rsidRDefault="00622F29" w:rsidP="00D46FA8">
            <w:pPr>
              <w:spacing w:after="0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2449F7">
              <w:rPr>
                <w:rFonts w:asciiTheme="majorHAnsi" w:hAnsiTheme="majorHAnsi" w:cstheme="majorHAnsi"/>
                <w:b/>
                <w:sz w:val="16"/>
                <w:szCs w:val="16"/>
              </w:rPr>
              <w:t>0</w:t>
            </w:r>
          </w:p>
        </w:tc>
        <w:tc>
          <w:tcPr>
            <w:tcW w:w="683" w:type="pct"/>
            <w:vMerge w:val="restart"/>
            <w:vAlign w:val="center"/>
          </w:tcPr>
          <w:p w14:paraId="1739676F" w14:textId="04B40825" w:rsidR="003B7F40" w:rsidRDefault="00622F29" w:rsidP="003B7F40">
            <w:pPr>
              <w:spacing w:after="0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2449F7">
              <w:rPr>
                <w:rFonts w:asciiTheme="majorHAnsi" w:hAnsiTheme="majorHAnsi" w:cstheme="majorHAnsi"/>
                <w:b/>
                <w:sz w:val="16"/>
                <w:szCs w:val="16"/>
              </w:rPr>
              <w:t>3.1</w:t>
            </w:r>
          </w:p>
          <w:p w14:paraId="2AFC8524" w14:textId="77777777" w:rsidR="00622F29" w:rsidRDefault="00622F29" w:rsidP="00D46FA8">
            <w:pPr>
              <w:spacing w:after="0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2449F7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 3.2</w:t>
            </w:r>
          </w:p>
          <w:p w14:paraId="74B2638E" w14:textId="2AD76C05" w:rsidR="003B7F40" w:rsidRPr="002449F7" w:rsidRDefault="003B7F40" w:rsidP="00D46FA8">
            <w:pPr>
              <w:spacing w:after="0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3.3</w:t>
            </w:r>
          </w:p>
        </w:tc>
      </w:tr>
      <w:tr w:rsidR="002449F7" w:rsidRPr="002449F7" w14:paraId="61BE5EEF" w14:textId="77777777" w:rsidTr="002449F7">
        <w:trPr>
          <w:trHeight w:val="703"/>
        </w:trPr>
        <w:tc>
          <w:tcPr>
            <w:tcW w:w="252" w:type="pct"/>
            <w:vMerge/>
            <w:shd w:val="clear" w:color="auto" w:fill="D9D9D9" w:themeFill="background1" w:themeFillShade="D9"/>
            <w:vAlign w:val="center"/>
          </w:tcPr>
          <w:p w14:paraId="766CD4F2" w14:textId="77777777" w:rsidR="00622F29" w:rsidRPr="002449F7" w:rsidRDefault="00622F29" w:rsidP="00D46FA8">
            <w:pPr>
              <w:spacing w:after="0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657" w:type="pct"/>
            <w:vMerge/>
            <w:shd w:val="clear" w:color="auto" w:fill="D9D9D9" w:themeFill="background1" w:themeFillShade="D9"/>
            <w:vAlign w:val="center"/>
          </w:tcPr>
          <w:p w14:paraId="483233BC" w14:textId="77777777" w:rsidR="00622F29" w:rsidRPr="002449F7" w:rsidRDefault="00622F29" w:rsidP="00D46FA8">
            <w:pPr>
              <w:spacing w:after="0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1422" w:type="pct"/>
            <w:vMerge/>
            <w:shd w:val="clear" w:color="auto" w:fill="auto"/>
            <w:vAlign w:val="center"/>
          </w:tcPr>
          <w:p w14:paraId="48F79BD2" w14:textId="77777777" w:rsidR="00622F29" w:rsidRPr="002449F7" w:rsidRDefault="00622F29" w:rsidP="00D46FA8">
            <w:pPr>
              <w:spacing w:after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07E17AD3" w14:textId="77777777" w:rsidR="00622F29" w:rsidRPr="002449F7" w:rsidRDefault="00622F29" w:rsidP="00D46FA8">
            <w:pPr>
              <w:spacing w:after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43" w:type="pct"/>
            <w:shd w:val="clear" w:color="auto" w:fill="auto"/>
            <w:vAlign w:val="center"/>
          </w:tcPr>
          <w:p w14:paraId="5E21B00A" w14:textId="44F86257" w:rsidR="00622F29" w:rsidRPr="002449F7" w:rsidRDefault="00622F29" w:rsidP="00D46FA8">
            <w:pPr>
              <w:spacing w:after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2449F7">
              <w:rPr>
                <w:rFonts w:asciiTheme="majorHAnsi" w:hAnsiTheme="majorHAnsi" w:cstheme="majorHAnsi"/>
                <w:sz w:val="16"/>
                <w:szCs w:val="16"/>
              </w:rPr>
              <w:t>likwiduje bariery</w:t>
            </w:r>
          </w:p>
        </w:tc>
        <w:tc>
          <w:tcPr>
            <w:tcW w:w="455" w:type="pct"/>
            <w:shd w:val="clear" w:color="auto" w:fill="auto"/>
            <w:vAlign w:val="center"/>
          </w:tcPr>
          <w:p w14:paraId="4D6B46EC" w14:textId="77777777" w:rsidR="00622F29" w:rsidRPr="002449F7" w:rsidRDefault="00622F29" w:rsidP="00D46FA8">
            <w:pPr>
              <w:spacing w:after="0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2449F7">
              <w:rPr>
                <w:rFonts w:asciiTheme="majorHAnsi" w:hAnsiTheme="majorHAnsi" w:cstheme="majorHAnsi"/>
                <w:b/>
                <w:sz w:val="16"/>
                <w:szCs w:val="16"/>
              </w:rPr>
              <w:t>1</w:t>
            </w:r>
          </w:p>
        </w:tc>
        <w:tc>
          <w:tcPr>
            <w:tcW w:w="683" w:type="pct"/>
            <w:vMerge/>
            <w:vAlign w:val="center"/>
          </w:tcPr>
          <w:p w14:paraId="278CBD07" w14:textId="77777777" w:rsidR="00622F29" w:rsidRPr="002449F7" w:rsidRDefault="00622F29" w:rsidP="00D46FA8">
            <w:pPr>
              <w:spacing w:after="0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</w:tr>
      <w:tr w:rsidR="002449F7" w:rsidRPr="002449F7" w14:paraId="16173A80" w14:textId="77777777" w:rsidTr="002449F7">
        <w:trPr>
          <w:trHeight w:val="655"/>
        </w:trPr>
        <w:tc>
          <w:tcPr>
            <w:tcW w:w="252" w:type="pct"/>
            <w:vMerge w:val="restart"/>
            <w:shd w:val="clear" w:color="auto" w:fill="D9D9D9" w:themeFill="background1" w:themeFillShade="D9"/>
            <w:vAlign w:val="center"/>
          </w:tcPr>
          <w:p w14:paraId="5F4CF347" w14:textId="00918A61" w:rsidR="00622F29" w:rsidRPr="002449F7" w:rsidRDefault="00622F29" w:rsidP="00D46FA8">
            <w:pPr>
              <w:spacing w:after="0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2449F7">
              <w:rPr>
                <w:rFonts w:asciiTheme="majorHAnsi" w:hAnsiTheme="majorHAnsi" w:cstheme="majorHAnsi"/>
                <w:b/>
                <w:sz w:val="16"/>
                <w:szCs w:val="16"/>
              </w:rPr>
              <w:t>1</w:t>
            </w:r>
            <w:r w:rsidR="00EF639F" w:rsidRPr="002449F7">
              <w:rPr>
                <w:rFonts w:asciiTheme="majorHAnsi" w:hAnsiTheme="majorHAnsi" w:cstheme="majorHAnsi"/>
                <w:b/>
                <w:sz w:val="16"/>
                <w:szCs w:val="16"/>
              </w:rPr>
              <w:t>2</w:t>
            </w:r>
          </w:p>
        </w:tc>
        <w:tc>
          <w:tcPr>
            <w:tcW w:w="657" w:type="pct"/>
            <w:vMerge w:val="restart"/>
            <w:shd w:val="clear" w:color="auto" w:fill="D9D9D9" w:themeFill="background1" w:themeFillShade="D9"/>
            <w:vAlign w:val="center"/>
          </w:tcPr>
          <w:p w14:paraId="261DDFAF" w14:textId="77777777" w:rsidR="00622F29" w:rsidRPr="002449F7" w:rsidRDefault="00622F29" w:rsidP="00D46FA8">
            <w:pPr>
              <w:spacing w:after="0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2449F7">
              <w:rPr>
                <w:rFonts w:asciiTheme="majorHAnsi" w:hAnsiTheme="majorHAnsi" w:cstheme="majorHAnsi"/>
                <w:b/>
                <w:sz w:val="16"/>
                <w:szCs w:val="16"/>
              </w:rPr>
              <w:t>Konsultacje merytoryczne na etapie przygotowywania wniosku z pracownikiem Biura LGD</w:t>
            </w:r>
          </w:p>
        </w:tc>
        <w:tc>
          <w:tcPr>
            <w:tcW w:w="1422" w:type="pct"/>
            <w:vMerge w:val="restart"/>
            <w:shd w:val="clear" w:color="auto" w:fill="auto"/>
            <w:vAlign w:val="center"/>
          </w:tcPr>
          <w:p w14:paraId="631AFDD6" w14:textId="647332C3" w:rsidR="00622F29" w:rsidRPr="00C63FF6" w:rsidRDefault="00622F29" w:rsidP="00D46FA8">
            <w:pPr>
              <w:spacing w:after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C63FF6">
              <w:rPr>
                <w:rFonts w:asciiTheme="majorHAnsi" w:hAnsiTheme="majorHAnsi" w:cstheme="majorHAnsi"/>
                <w:sz w:val="16"/>
                <w:szCs w:val="16"/>
              </w:rPr>
              <w:t>Konsultacje merytoryczne są gwarancją prawidłowego przygotowania wniosku co bezpośrednio wpływa na efektywność i skuteczność wdrażania celów LSR, a także skrócenie czasu procedowania wniosku. Kryterium weryfikowane na podstawie informacji zawartej we wniosku o przyznanie pomocy. Należy podać datę przynajmniej jednej sesji konsultacyjnej i datę uczestnictwa w szkoleniu. Podane dane będą weryfikowane również na podstawie listy obecności na szkoleniu</w:t>
            </w:r>
            <w:r w:rsidR="00EF3D38" w:rsidRPr="00C63FF6">
              <w:rPr>
                <w:rFonts w:asciiTheme="majorHAnsi" w:hAnsiTheme="majorHAnsi" w:cstheme="majorHAnsi"/>
                <w:sz w:val="16"/>
                <w:szCs w:val="16"/>
              </w:rPr>
              <w:t xml:space="preserve"> (a w przypadku szkoleń z wykorzystaniem form Internetowych, wypełnienie udostępnionego na stronie internetowej LGD testu/testów, sprawdzających wiedzę przekazywaną poprzez szkolenie)</w:t>
            </w:r>
            <w:r w:rsidRPr="00C63FF6">
              <w:rPr>
                <w:rFonts w:asciiTheme="majorHAnsi" w:hAnsiTheme="majorHAnsi" w:cstheme="majorHAnsi"/>
                <w:sz w:val="16"/>
                <w:szCs w:val="16"/>
              </w:rPr>
              <w:t xml:space="preserve"> i  rejestru konsultacji prowadzonego przez LGD.</w:t>
            </w:r>
          </w:p>
          <w:p w14:paraId="1D88DC9A" w14:textId="77777777" w:rsidR="00622F29" w:rsidRPr="00C63FF6" w:rsidRDefault="00622F29" w:rsidP="00D46FA8">
            <w:pPr>
              <w:spacing w:after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C63FF6">
              <w:rPr>
                <w:rFonts w:asciiTheme="majorHAnsi" w:hAnsiTheme="majorHAnsi" w:cstheme="majorHAnsi"/>
                <w:sz w:val="16"/>
                <w:szCs w:val="16"/>
              </w:rPr>
              <w:t xml:space="preserve">Do otrzymania punktacji w tym kryterium niezbędne jest aby minimum 1 osoba odpowiedzialna z przygotowanie </w:t>
            </w:r>
            <w:r w:rsidRPr="00C63FF6">
              <w:rPr>
                <w:rFonts w:asciiTheme="majorHAnsi" w:hAnsiTheme="majorHAnsi" w:cstheme="majorHAnsi"/>
                <w:sz w:val="16"/>
                <w:szCs w:val="16"/>
              </w:rPr>
              <w:lastRenderedPageBreak/>
              <w:t xml:space="preserve">wniosku uczestniczyła w organizowanym przez LGD bezpłatnym szkoleniu i aby skorzystała z co najmniej 1 h bezpłatnego doradztwa oferowanego przez pracowników LGD. Wymagane jest ustalenie z biurem LGD  terminu doradztwa, a pierwsza godzina doradztwa powinna mieć miejsce nie później niż tydzień przed dniem, w </w:t>
            </w:r>
          </w:p>
          <w:p w14:paraId="2683BBF7" w14:textId="733AD111" w:rsidR="00622F29" w:rsidRPr="00C63FF6" w:rsidRDefault="00622F29" w:rsidP="00D46FA8">
            <w:pPr>
              <w:spacing w:after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C63FF6">
              <w:rPr>
                <w:rFonts w:asciiTheme="majorHAnsi" w:hAnsiTheme="majorHAnsi" w:cstheme="majorHAnsi"/>
                <w:sz w:val="16"/>
                <w:szCs w:val="16"/>
              </w:rPr>
              <w:t>Którym  upływa termin składania wniosków w naborze.</w:t>
            </w:r>
            <w:r w:rsidR="006C01D1" w:rsidRPr="00C63FF6">
              <w:rPr>
                <w:rFonts w:asciiTheme="majorHAnsi" w:hAnsiTheme="majorHAnsi" w:cstheme="majorHAnsi"/>
                <w:sz w:val="16"/>
                <w:szCs w:val="16"/>
              </w:rPr>
              <w:t xml:space="preserve"> Ponadto jeśli w trakcie konsultacji zostały sformu</w:t>
            </w:r>
            <w:r w:rsidR="001A0E67" w:rsidRPr="00C63FF6">
              <w:rPr>
                <w:rFonts w:asciiTheme="majorHAnsi" w:hAnsiTheme="majorHAnsi" w:cstheme="majorHAnsi"/>
                <w:sz w:val="16"/>
                <w:szCs w:val="16"/>
              </w:rPr>
              <w:t>ł</w:t>
            </w:r>
            <w:r w:rsidR="006C01D1" w:rsidRPr="00C63FF6">
              <w:rPr>
                <w:rFonts w:asciiTheme="majorHAnsi" w:hAnsiTheme="majorHAnsi" w:cstheme="majorHAnsi"/>
                <w:sz w:val="16"/>
                <w:szCs w:val="16"/>
              </w:rPr>
              <w:t xml:space="preserve">owane zalecenia dot.  </w:t>
            </w:r>
            <w:r w:rsidR="001A0E67" w:rsidRPr="00C63FF6">
              <w:rPr>
                <w:rFonts w:asciiTheme="majorHAnsi" w:hAnsiTheme="majorHAnsi" w:cstheme="majorHAnsi"/>
                <w:sz w:val="16"/>
                <w:szCs w:val="16"/>
              </w:rPr>
              <w:t>przygotowania wniosku o przyznanie pomocy wymagane jest aby zalecenia te zostały zrealizowane. Zalecenia o których mowa zapisywane</w:t>
            </w:r>
            <w:r w:rsidR="00171106" w:rsidRPr="00C63FF6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r w:rsidR="00EF3D38" w:rsidRPr="00C63FF6">
              <w:rPr>
                <w:rFonts w:asciiTheme="majorHAnsi" w:hAnsiTheme="majorHAnsi" w:cstheme="majorHAnsi"/>
                <w:sz w:val="16"/>
                <w:szCs w:val="16"/>
              </w:rPr>
              <w:t>będą</w:t>
            </w:r>
            <w:r w:rsidR="001A0E67" w:rsidRPr="00C63FF6">
              <w:rPr>
                <w:rFonts w:asciiTheme="majorHAnsi" w:hAnsiTheme="majorHAnsi" w:cstheme="majorHAnsi"/>
                <w:sz w:val="16"/>
                <w:szCs w:val="16"/>
              </w:rPr>
              <w:t xml:space="preserve"> w karcie doradztwa i podpisywane przez obie strony. </w:t>
            </w:r>
          </w:p>
        </w:tc>
        <w:tc>
          <w:tcPr>
            <w:tcW w:w="588" w:type="pct"/>
            <w:vMerge w:val="restart"/>
          </w:tcPr>
          <w:p w14:paraId="58B8FB31" w14:textId="77777777" w:rsidR="00622F29" w:rsidRPr="002449F7" w:rsidRDefault="00622F29" w:rsidP="00D46FA8">
            <w:pPr>
              <w:spacing w:after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3DEABB35" w14:textId="4B896FB3" w:rsidR="00622F29" w:rsidRPr="002449F7" w:rsidRDefault="00622F29" w:rsidP="00D46FA8">
            <w:pPr>
              <w:spacing w:after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2449F7">
              <w:rPr>
                <w:rFonts w:asciiTheme="majorHAnsi" w:hAnsiTheme="majorHAnsi" w:cstheme="majorHAnsi"/>
                <w:sz w:val="16"/>
                <w:szCs w:val="16"/>
              </w:rPr>
              <w:t xml:space="preserve">Weryfikacja </w:t>
            </w:r>
            <w:proofErr w:type="spellStart"/>
            <w:r w:rsidRPr="002449F7">
              <w:rPr>
                <w:rFonts w:asciiTheme="majorHAnsi" w:hAnsiTheme="majorHAnsi" w:cstheme="majorHAnsi"/>
                <w:sz w:val="16"/>
                <w:szCs w:val="16"/>
              </w:rPr>
              <w:t>WoPP</w:t>
            </w:r>
            <w:proofErr w:type="spellEnd"/>
            <w:r w:rsidRPr="002449F7">
              <w:rPr>
                <w:rFonts w:asciiTheme="majorHAnsi" w:hAnsiTheme="majorHAnsi" w:cstheme="majorHAnsi"/>
                <w:sz w:val="16"/>
                <w:szCs w:val="16"/>
              </w:rPr>
              <w:t>*</w:t>
            </w:r>
          </w:p>
        </w:tc>
        <w:tc>
          <w:tcPr>
            <w:tcW w:w="943" w:type="pct"/>
            <w:shd w:val="clear" w:color="auto" w:fill="auto"/>
            <w:vAlign w:val="center"/>
          </w:tcPr>
          <w:p w14:paraId="26CEB92A" w14:textId="7031B49C" w:rsidR="00622F29" w:rsidRPr="002449F7" w:rsidRDefault="00622F29" w:rsidP="00D46FA8">
            <w:pPr>
              <w:spacing w:after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2449F7">
              <w:rPr>
                <w:rFonts w:asciiTheme="majorHAnsi" w:hAnsiTheme="majorHAnsi" w:cstheme="majorHAnsi"/>
                <w:sz w:val="16"/>
                <w:szCs w:val="16"/>
              </w:rPr>
              <w:t>bez konsultacji</w:t>
            </w:r>
          </w:p>
        </w:tc>
        <w:tc>
          <w:tcPr>
            <w:tcW w:w="455" w:type="pct"/>
            <w:shd w:val="clear" w:color="auto" w:fill="auto"/>
            <w:vAlign w:val="center"/>
          </w:tcPr>
          <w:p w14:paraId="63A25034" w14:textId="77777777" w:rsidR="00622F29" w:rsidRPr="002449F7" w:rsidRDefault="00622F29" w:rsidP="00D46FA8">
            <w:pPr>
              <w:spacing w:after="0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2449F7">
              <w:rPr>
                <w:rFonts w:asciiTheme="majorHAnsi" w:hAnsiTheme="majorHAnsi" w:cstheme="majorHAnsi"/>
                <w:b/>
                <w:sz w:val="16"/>
                <w:szCs w:val="16"/>
              </w:rPr>
              <w:t>0</w:t>
            </w:r>
          </w:p>
        </w:tc>
        <w:tc>
          <w:tcPr>
            <w:tcW w:w="683" w:type="pct"/>
            <w:vMerge w:val="restart"/>
            <w:vAlign w:val="center"/>
          </w:tcPr>
          <w:p w14:paraId="64EBD3D3" w14:textId="2557C938" w:rsidR="00622F29" w:rsidRPr="002449F7" w:rsidRDefault="00622F29" w:rsidP="00D46FA8">
            <w:pPr>
              <w:spacing w:after="0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2449F7">
              <w:rPr>
                <w:rFonts w:asciiTheme="majorHAnsi" w:hAnsiTheme="majorHAnsi" w:cstheme="majorHAnsi"/>
                <w:b/>
                <w:sz w:val="16"/>
                <w:szCs w:val="16"/>
              </w:rPr>
              <w:t>Wszystkie przedsięwzięcia</w:t>
            </w:r>
            <w:r w:rsidR="00061412" w:rsidRPr="002449F7">
              <w:rPr>
                <w:rFonts w:asciiTheme="majorHAnsi" w:hAnsiTheme="majorHAnsi" w:cstheme="majorHAnsi"/>
                <w:b/>
                <w:color w:val="C00000"/>
                <w:sz w:val="16"/>
                <w:szCs w:val="16"/>
              </w:rPr>
              <w:t xml:space="preserve"> </w:t>
            </w:r>
          </w:p>
        </w:tc>
      </w:tr>
      <w:tr w:rsidR="002449F7" w:rsidRPr="002449F7" w14:paraId="7B4F00E5" w14:textId="77777777" w:rsidTr="002449F7">
        <w:trPr>
          <w:trHeight w:val="444"/>
        </w:trPr>
        <w:tc>
          <w:tcPr>
            <w:tcW w:w="252" w:type="pct"/>
            <w:vMerge/>
            <w:shd w:val="clear" w:color="auto" w:fill="D9D9D9" w:themeFill="background1" w:themeFillShade="D9"/>
            <w:vAlign w:val="center"/>
          </w:tcPr>
          <w:p w14:paraId="142C104D" w14:textId="77777777" w:rsidR="00622F29" w:rsidRPr="002449F7" w:rsidRDefault="00622F29" w:rsidP="00D46FA8">
            <w:pPr>
              <w:spacing w:after="0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657" w:type="pct"/>
            <w:vMerge/>
            <w:shd w:val="clear" w:color="auto" w:fill="D9D9D9" w:themeFill="background1" w:themeFillShade="D9"/>
            <w:vAlign w:val="center"/>
          </w:tcPr>
          <w:p w14:paraId="797A1E9B" w14:textId="77777777" w:rsidR="00622F29" w:rsidRPr="002449F7" w:rsidRDefault="00622F29" w:rsidP="00D46FA8">
            <w:pPr>
              <w:spacing w:after="0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1422" w:type="pct"/>
            <w:vMerge/>
            <w:shd w:val="clear" w:color="auto" w:fill="auto"/>
            <w:vAlign w:val="center"/>
          </w:tcPr>
          <w:p w14:paraId="5CF508D5" w14:textId="77777777" w:rsidR="00622F29" w:rsidRPr="00C63FF6" w:rsidRDefault="00622F29" w:rsidP="00D46FA8">
            <w:pPr>
              <w:spacing w:after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782CE497" w14:textId="77777777" w:rsidR="00622F29" w:rsidRPr="002449F7" w:rsidRDefault="00622F29" w:rsidP="00D46FA8">
            <w:pPr>
              <w:spacing w:after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43" w:type="pct"/>
            <w:shd w:val="clear" w:color="auto" w:fill="auto"/>
            <w:vAlign w:val="center"/>
          </w:tcPr>
          <w:p w14:paraId="3F60BC34" w14:textId="711CC7E1" w:rsidR="00622F29" w:rsidRPr="002449F7" w:rsidRDefault="00622F29" w:rsidP="00D46FA8">
            <w:pPr>
              <w:spacing w:after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2449F7">
              <w:rPr>
                <w:rFonts w:asciiTheme="majorHAnsi" w:hAnsiTheme="majorHAnsi" w:cstheme="majorHAnsi"/>
                <w:sz w:val="16"/>
                <w:szCs w:val="16"/>
              </w:rPr>
              <w:t>z konsultacjami</w:t>
            </w:r>
          </w:p>
        </w:tc>
        <w:tc>
          <w:tcPr>
            <w:tcW w:w="455" w:type="pct"/>
            <w:shd w:val="clear" w:color="auto" w:fill="auto"/>
            <w:vAlign w:val="center"/>
          </w:tcPr>
          <w:p w14:paraId="7D20F526" w14:textId="77777777" w:rsidR="00622F29" w:rsidRPr="002449F7" w:rsidRDefault="00622F29" w:rsidP="00D46FA8">
            <w:pPr>
              <w:spacing w:after="0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2449F7">
              <w:rPr>
                <w:rFonts w:asciiTheme="majorHAnsi" w:hAnsiTheme="majorHAnsi" w:cstheme="majorHAnsi"/>
                <w:b/>
                <w:sz w:val="16"/>
                <w:szCs w:val="16"/>
              </w:rPr>
              <w:t>3</w:t>
            </w:r>
          </w:p>
        </w:tc>
        <w:tc>
          <w:tcPr>
            <w:tcW w:w="683" w:type="pct"/>
            <w:vMerge/>
            <w:vAlign w:val="center"/>
          </w:tcPr>
          <w:p w14:paraId="74699FF9" w14:textId="77777777" w:rsidR="00622F29" w:rsidRPr="002449F7" w:rsidRDefault="00622F29" w:rsidP="00D46FA8">
            <w:pPr>
              <w:spacing w:after="0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</w:tr>
      <w:tr w:rsidR="002449F7" w:rsidRPr="002449F7" w14:paraId="72C2C893" w14:textId="77777777" w:rsidTr="002449F7">
        <w:trPr>
          <w:trHeight w:val="419"/>
        </w:trPr>
        <w:tc>
          <w:tcPr>
            <w:tcW w:w="252" w:type="pct"/>
            <w:vMerge w:val="restart"/>
            <w:shd w:val="clear" w:color="auto" w:fill="D9D9D9" w:themeFill="background1" w:themeFillShade="D9"/>
            <w:vAlign w:val="center"/>
          </w:tcPr>
          <w:p w14:paraId="20E24BB4" w14:textId="5A80FFA0" w:rsidR="00622F29" w:rsidRPr="002449F7" w:rsidRDefault="00622F29" w:rsidP="00D46FA8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2449F7">
              <w:rPr>
                <w:rFonts w:asciiTheme="majorHAnsi" w:hAnsiTheme="majorHAnsi" w:cstheme="majorHAnsi"/>
                <w:b/>
                <w:sz w:val="16"/>
                <w:szCs w:val="16"/>
              </w:rPr>
              <w:t>1</w:t>
            </w:r>
            <w:r w:rsidR="00EF639F" w:rsidRPr="002449F7">
              <w:rPr>
                <w:rFonts w:asciiTheme="majorHAnsi" w:hAnsiTheme="majorHAnsi" w:cstheme="majorHAnsi"/>
                <w:b/>
                <w:sz w:val="16"/>
                <w:szCs w:val="16"/>
              </w:rPr>
              <w:t>3</w:t>
            </w:r>
          </w:p>
        </w:tc>
        <w:tc>
          <w:tcPr>
            <w:tcW w:w="657" w:type="pct"/>
            <w:vMerge w:val="restart"/>
            <w:shd w:val="clear" w:color="auto" w:fill="D9D9D9" w:themeFill="background1" w:themeFillShade="D9"/>
            <w:vAlign w:val="center"/>
          </w:tcPr>
          <w:p w14:paraId="247EEB45" w14:textId="77777777" w:rsidR="00622F29" w:rsidRPr="002449F7" w:rsidRDefault="00622F29" w:rsidP="00D46FA8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2449F7">
              <w:rPr>
                <w:rFonts w:asciiTheme="majorHAnsi" w:hAnsiTheme="majorHAnsi" w:cstheme="majorHAnsi"/>
                <w:b/>
                <w:sz w:val="16"/>
                <w:szCs w:val="16"/>
              </w:rPr>
              <w:t>Jakość projektu</w:t>
            </w:r>
          </w:p>
        </w:tc>
        <w:tc>
          <w:tcPr>
            <w:tcW w:w="1422" w:type="pct"/>
            <w:vMerge w:val="restart"/>
            <w:shd w:val="clear" w:color="auto" w:fill="auto"/>
            <w:vAlign w:val="center"/>
          </w:tcPr>
          <w:p w14:paraId="64AE2549" w14:textId="35157CD1" w:rsidR="00622F29" w:rsidRPr="00C63FF6" w:rsidRDefault="002029E6" w:rsidP="002029E6">
            <w:pPr>
              <w:spacing w:after="0"/>
              <w:jc w:val="center"/>
              <w:rPr>
                <w:rStyle w:val="CharacterStyle15"/>
                <w:rFonts w:asciiTheme="majorHAnsi" w:hAnsiTheme="majorHAnsi" w:cstheme="majorHAnsi"/>
                <w:color w:val="auto"/>
                <w:sz w:val="16"/>
                <w:szCs w:val="16"/>
              </w:rPr>
            </w:pPr>
            <w:r w:rsidRPr="00C63FF6">
              <w:rPr>
                <w:rFonts w:asciiTheme="majorHAnsi" w:hAnsiTheme="majorHAnsi" w:cstheme="majorHAnsi"/>
                <w:sz w:val="16"/>
                <w:szCs w:val="16"/>
              </w:rPr>
              <w:t>Określono cel i wskaźniki celu</w:t>
            </w:r>
            <w:r w:rsidR="00622F29" w:rsidRPr="00C63FF6">
              <w:rPr>
                <w:rFonts w:asciiTheme="majorHAnsi" w:hAnsiTheme="majorHAnsi" w:cstheme="majorHAnsi"/>
                <w:sz w:val="16"/>
                <w:szCs w:val="16"/>
              </w:rPr>
              <w:t xml:space="preserve"> projektu </w:t>
            </w:r>
            <w:r w:rsidRPr="00C63FF6">
              <w:rPr>
                <w:rFonts w:asciiTheme="majorHAnsi" w:hAnsiTheme="majorHAnsi" w:cstheme="majorHAnsi"/>
                <w:sz w:val="16"/>
                <w:szCs w:val="16"/>
              </w:rPr>
              <w:t>na podstawie</w:t>
            </w:r>
            <w:r w:rsidR="00622F29" w:rsidRPr="00C63FF6">
              <w:rPr>
                <w:rFonts w:asciiTheme="majorHAnsi" w:hAnsiTheme="majorHAnsi" w:cstheme="majorHAnsi"/>
                <w:sz w:val="16"/>
                <w:szCs w:val="16"/>
              </w:rPr>
              <w:t xml:space="preserve"> zidentyfikowanych problemów </w:t>
            </w:r>
            <w:r w:rsidRPr="00C63FF6">
              <w:rPr>
                <w:rFonts w:asciiTheme="majorHAnsi" w:hAnsiTheme="majorHAnsi" w:cstheme="majorHAnsi"/>
                <w:sz w:val="16"/>
                <w:szCs w:val="16"/>
              </w:rPr>
              <w:t xml:space="preserve">dot. </w:t>
            </w:r>
            <w:r w:rsidR="00622F29" w:rsidRPr="00C63FF6">
              <w:rPr>
                <w:rFonts w:asciiTheme="majorHAnsi" w:hAnsiTheme="majorHAnsi" w:cstheme="majorHAnsi"/>
                <w:sz w:val="16"/>
                <w:szCs w:val="16"/>
              </w:rPr>
              <w:t>grup docelowych</w:t>
            </w:r>
            <w:r w:rsidRPr="00C63FF6">
              <w:rPr>
                <w:rFonts w:asciiTheme="majorHAnsi" w:hAnsiTheme="majorHAnsi" w:cstheme="majorHAnsi"/>
                <w:sz w:val="16"/>
                <w:szCs w:val="16"/>
              </w:rPr>
              <w:t xml:space="preserve"> operacji,</w:t>
            </w:r>
            <w:r w:rsidR="00EE381F" w:rsidRPr="00C63FF6">
              <w:rPr>
                <w:rStyle w:val="CharacterStyle15"/>
                <w:rFonts w:asciiTheme="majorHAnsi" w:hAnsiTheme="majorHAnsi" w:cstheme="majorHAnsi"/>
                <w:color w:val="auto"/>
                <w:sz w:val="16"/>
                <w:szCs w:val="16"/>
              </w:rPr>
              <w:t xml:space="preserve"> a w przypadku operacji w ramach przedsięwzięcia 1.1 oraz 1.2 </w:t>
            </w:r>
            <w:r w:rsidR="000D306A" w:rsidRPr="00C63FF6">
              <w:rPr>
                <w:rStyle w:val="CharacterStyle15"/>
                <w:rFonts w:asciiTheme="majorHAnsi" w:hAnsiTheme="majorHAnsi" w:cstheme="majorHAnsi"/>
                <w:color w:val="auto"/>
                <w:sz w:val="16"/>
                <w:szCs w:val="16"/>
              </w:rPr>
              <w:t xml:space="preserve">Biznesplan w sposób spójny i kompleksowy </w:t>
            </w:r>
            <w:r w:rsidRPr="00C63FF6">
              <w:rPr>
                <w:rStyle w:val="CharacterStyle15"/>
                <w:rFonts w:asciiTheme="majorHAnsi" w:hAnsiTheme="majorHAnsi" w:cstheme="majorHAnsi"/>
                <w:color w:val="auto"/>
                <w:sz w:val="16"/>
                <w:szCs w:val="16"/>
              </w:rPr>
              <w:t>oraz</w:t>
            </w:r>
            <w:r w:rsidR="000D306A" w:rsidRPr="00C63FF6">
              <w:rPr>
                <w:rStyle w:val="CharacterStyle15"/>
                <w:rFonts w:asciiTheme="majorHAnsi" w:hAnsiTheme="majorHAnsi" w:cstheme="majorHAnsi"/>
                <w:color w:val="auto"/>
                <w:sz w:val="16"/>
                <w:szCs w:val="16"/>
              </w:rPr>
              <w:t xml:space="preserve"> wiarygodny opisuje przedsięwzięcie biznesowe.</w:t>
            </w:r>
          </w:p>
          <w:p w14:paraId="100D550E" w14:textId="344B4425" w:rsidR="002029E6" w:rsidRPr="00C63FF6" w:rsidRDefault="002029E6" w:rsidP="002029E6">
            <w:pPr>
              <w:spacing w:after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C63FF6">
              <w:rPr>
                <w:rFonts w:asciiTheme="majorHAnsi" w:hAnsiTheme="majorHAnsi" w:cstheme="majorHAnsi"/>
                <w:sz w:val="16"/>
                <w:szCs w:val="16"/>
              </w:rPr>
              <w:t xml:space="preserve">Kryterium weryfikowane na podstawie analizy </w:t>
            </w:r>
            <w:r w:rsidRPr="00C63FF6">
              <w:rPr>
                <w:rStyle w:val="CharacterStyle15"/>
                <w:rFonts w:asciiTheme="majorHAnsi" w:hAnsiTheme="majorHAnsi" w:cstheme="majorHAnsi"/>
                <w:color w:val="auto"/>
                <w:sz w:val="16"/>
                <w:szCs w:val="16"/>
              </w:rPr>
              <w:t>wniosku i załączników do wniosku.</w:t>
            </w:r>
          </w:p>
        </w:tc>
        <w:tc>
          <w:tcPr>
            <w:tcW w:w="588" w:type="pct"/>
            <w:vMerge w:val="restart"/>
          </w:tcPr>
          <w:p w14:paraId="36D518AE" w14:textId="77777777" w:rsidR="00622F29" w:rsidRPr="002449F7" w:rsidRDefault="00622F29" w:rsidP="00D46FA8">
            <w:pPr>
              <w:spacing w:after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5DC70331" w14:textId="2820A19B" w:rsidR="00622F29" w:rsidRPr="002449F7" w:rsidRDefault="00622F29" w:rsidP="00D46FA8">
            <w:pPr>
              <w:spacing w:after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2449F7">
              <w:rPr>
                <w:rFonts w:asciiTheme="majorHAnsi" w:hAnsiTheme="majorHAnsi" w:cstheme="majorHAnsi"/>
                <w:sz w:val="16"/>
                <w:szCs w:val="16"/>
              </w:rPr>
              <w:t xml:space="preserve">Weryfikacja </w:t>
            </w:r>
            <w:proofErr w:type="spellStart"/>
            <w:r w:rsidRPr="002449F7">
              <w:rPr>
                <w:rFonts w:asciiTheme="majorHAnsi" w:hAnsiTheme="majorHAnsi" w:cstheme="majorHAnsi"/>
                <w:sz w:val="16"/>
                <w:szCs w:val="16"/>
              </w:rPr>
              <w:t>WoPP</w:t>
            </w:r>
            <w:proofErr w:type="spellEnd"/>
            <w:r w:rsidRPr="002449F7">
              <w:rPr>
                <w:rFonts w:asciiTheme="majorHAnsi" w:hAnsiTheme="majorHAnsi" w:cstheme="majorHAnsi"/>
                <w:sz w:val="16"/>
                <w:szCs w:val="16"/>
              </w:rPr>
              <w:t>*</w:t>
            </w:r>
          </w:p>
        </w:tc>
        <w:tc>
          <w:tcPr>
            <w:tcW w:w="943" w:type="pct"/>
            <w:shd w:val="clear" w:color="auto" w:fill="auto"/>
            <w:vAlign w:val="center"/>
          </w:tcPr>
          <w:p w14:paraId="6A84C550" w14:textId="6D4A7DBF" w:rsidR="00622F29" w:rsidRPr="002449F7" w:rsidRDefault="00622F29" w:rsidP="00D46FA8">
            <w:pPr>
              <w:spacing w:after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2449F7">
              <w:rPr>
                <w:rFonts w:asciiTheme="majorHAnsi" w:hAnsiTheme="majorHAnsi" w:cstheme="majorHAnsi"/>
                <w:sz w:val="16"/>
                <w:szCs w:val="16"/>
              </w:rPr>
              <w:t>nie spełnia</w:t>
            </w:r>
          </w:p>
        </w:tc>
        <w:tc>
          <w:tcPr>
            <w:tcW w:w="455" w:type="pct"/>
            <w:shd w:val="clear" w:color="auto" w:fill="auto"/>
            <w:vAlign w:val="center"/>
          </w:tcPr>
          <w:p w14:paraId="029275FE" w14:textId="77777777" w:rsidR="00622F29" w:rsidRPr="002449F7" w:rsidRDefault="00622F29" w:rsidP="00D46FA8">
            <w:pPr>
              <w:spacing w:after="0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2449F7">
              <w:rPr>
                <w:rFonts w:asciiTheme="majorHAnsi" w:hAnsiTheme="majorHAnsi" w:cstheme="majorHAnsi"/>
                <w:b/>
                <w:sz w:val="16"/>
                <w:szCs w:val="16"/>
              </w:rPr>
              <w:t>0</w:t>
            </w:r>
          </w:p>
        </w:tc>
        <w:tc>
          <w:tcPr>
            <w:tcW w:w="683" w:type="pct"/>
            <w:vMerge w:val="restart"/>
            <w:vAlign w:val="center"/>
          </w:tcPr>
          <w:p w14:paraId="47C54247" w14:textId="77777777" w:rsidR="00622F29" w:rsidRPr="002449F7" w:rsidRDefault="00622F29" w:rsidP="00D46FA8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2449F7">
              <w:rPr>
                <w:rFonts w:asciiTheme="majorHAnsi" w:hAnsiTheme="majorHAnsi" w:cstheme="majorHAnsi"/>
                <w:b/>
                <w:sz w:val="16"/>
                <w:szCs w:val="16"/>
              </w:rPr>
              <w:t>Wszystkie przedsięwzięcia</w:t>
            </w:r>
          </w:p>
        </w:tc>
      </w:tr>
      <w:tr w:rsidR="002449F7" w:rsidRPr="002449F7" w14:paraId="3165FF3F" w14:textId="77777777" w:rsidTr="002449F7">
        <w:trPr>
          <w:trHeight w:val="210"/>
        </w:trPr>
        <w:tc>
          <w:tcPr>
            <w:tcW w:w="252" w:type="pct"/>
            <w:vMerge/>
            <w:shd w:val="clear" w:color="auto" w:fill="D9D9D9" w:themeFill="background1" w:themeFillShade="D9"/>
            <w:vAlign w:val="center"/>
          </w:tcPr>
          <w:p w14:paraId="359592FC" w14:textId="77777777" w:rsidR="00622F29" w:rsidRPr="002449F7" w:rsidRDefault="00622F29" w:rsidP="00D46FA8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657" w:type="pct"/>
            <w:vMerge/>
            <w:shd w:val="clear" w:color="auto" w:fill="D9D9D9" w:themeFill="background1" w:themeFillShade="D9"/>
            <w:vAlign w:val="center"/>
          </w:tcPr>
          <w:p w14:paraId="46349075" w14:textId="77777777" w:rsidR="00622F29" w:rsidRPr="002449F7" w:rsidRDefault="00622F29" w:rsidP="00D46FA8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1422" w:type="pct"/>
            <w:vMerge/>
            <w:shd w:val="clear" w:color="auto" w:fill="auto"/>
            <w:vAlign w:val="center"/>
          </w:tcPr>
          <w:p w14:paraId="6996BA35" w14:textId="77777777" w:rsidR="00622F29" w:rsidRPr="00C63FF6" w:rsidRDefault="00622F29" w:rsidP="00D46FA8">
            <w:pPr>
              <w:spacing w:after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404FDE2D" w14:textId="77777777" w:rsidR="00622F29" w:rsidRPr="002449F7" w:rsidRDefault="00622F29" w:rsidP="00D46FA8">
            <w:pPr>
              <w:spacing w:after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43" w:type="pct"/>
            <w:shd w:val="clear" w:color="auto" w:fill="auto"/>
            <w:vAlign w:val="center"/>
          </w:tcPr>
          <w:p w14:paraId="56727E0F" w14:textId="36D263EA" w:rsidR="00622F29" w:rsidRPr="002449F7" w:rsidRDefault="00622F29" w:rsidP="00D46FA8">
            <w:pPr>
              <w:spacing w:after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2449F7">
              <w:rPr>
                <w:rFonts w:asciiTheme="majorHAnsi" w:hAnsiTheme="majorHAnsi" w:cstheme="majorHAnsi"/>
                <w:sz w:val="16"/>
                <w:szCs w:val="16"/>
              </w:rPr>
              <w:t>spełnia</w:t>
            </w:r>
          </w:p>
        </w:tc>
        <w:tc>
          <w:tcPr>
            <w:tcW w:w="455" w:type="pct"/>
            <w:shd w:val="clear" w:color="auto" w:fill="auto"/>
            <w:vAlign w:val="center"/>
          </w:tcPr>
          <w:p w14:paraId="015AFA7E" w14:textId="77777777" w:rsidR="00622F29" w:rsidRPr="002449F7" w:rsidRDefault="00622F29" w:rsidP="00D46FA8">
            <w:pPr>
              <w:spacing w:after="0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2449F7">
              <w:rPr>
                <w:rFonts w:asciiTheme="majorHAnsi" w:hAnsiTheme="majorHAnsi" w:cstheme="majorHAnsi"/>
                <w:b/>
                <w:sz w:val="16"/>
                <w:szCs w:val="16"/>
              </w:rPr>
              <w:t>2</w:t>
            </w:r>
          </w:p>
        </w:tc>
        <w:tc>
          <w:tcPr>
            <w:tcW w:w="683" w:type="pct"/>
            <w:vMerge/>
            <w:vAlign w:val="center"/>
          </w:tcPr>
          <w:p w14:paraId="1A485C9D" w14:textId="77777777" w:rsidR="00622F29" w:rsidRPr="002449F7" w:rsidRDefault="00622F29" w:rsidP="00D46FA8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</w:tr>
      <w:tr w:rsidR="002449F7" w:rsidRPr="002449F7" w14:paraId="12447E04" w14:textId="77777777" w:rsidTr="002449F7">
        <w:trPr>
          <w:trHeight w:val="545"/>
        </w:trPr>
        <w:tc>
          <w:tcPr>
            <w:tcW w:w="252" w:type="pct"/>
            <w:vMerge/>
            <w:shd w:val="clear" w:color="auto" w:fill="D9D9D9" w:themeFill="background1" w:themeFillShade="D9"/>
            <w:vAlign w:val="center"/>
          </w:tcPr>
          <w:p w14:paraId="30FDD1B4" w14:textId="77777777" w:rsidR="00622F29" w:rsidRPr="002449F7" w:rsidRDefault="00622F29" w:rsidP="00D46FA8">
            <w:pPr>
              <w:spacing w:after="0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657" w:type="pct"/>
            <w:vMerge/>
            <w:shd w:val="clear" w:color="auto" w:fill="D9D9D9" w:themeFill="background1" w:themeFillShade="D9"/>
            <w:vAlign w:val="center"/>
          </w:tcPr>
          <w:p w14:paraId="1462BA9D" w14:textId="77777777" w:rsidR="00622F29" w:rsidRPr="002449F7" w:rsidRDefault="00622F29" w:rsidP="00D46FA8">
            <w:pPr>
              <w:spacing w:after="0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1422" w:type="pct"/>
            <w:vMerge w:val="restart"/>
            <w:shd w:val="clear" w:color="auto" w:fill="auto"/>
            <w:vAlign w:val="center"/>
          </w:tcPr>
          <w:p w14:paraId="2A9DD2CE" w14:textId="2FACDE28" w:rsidR="00622F29" w:rsidRPr="00C63FF6" w:rsidRDefault="00622F29" w:rsidP="00D46FA8">
            <w:pPr>
              <w:spacing w:after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C63FF6">
              <w:rPr>
                <w:rFonts w:asciiTheme="majorHAnsi" w:hAnsiTheme="majorHAnsi" w:cstheme="majorHAnsi"/>
                <w:sz w:val="16"/>
                <w:szCs w:val="16"/>
              </w:rPr>
              <w:t>Cele</w:t>
            </w:r>
            <w:r w:rsidR="000D306A" w:rsidRPr="00C63FF6">
              <w:rPr>
                <w:rFonts w:asciiTheme="majorHAnsi" w:hAnsiTheme="majorHAnsi" w:cstheme="majorHAnsi"/>
                <w:sz w:val="16"/>
                <w:szCs w:val="16"/>
              </w:rPr>
              <w:t xml:space="preserve"> i/lub założenia biznesowe</w:t>
            </w:r>
            <w:r w:rsidRPr="00C63FF6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r w:rsidR="000D306A" w:rsidRPr="00C63FF6">
              <w:rPr>
                <w:rFonts w:asciiTheme="majorHAnsi" w:hAnsiTheme="majorHAnsi" w:cstheme="majorHAnsi"/>
                <w:sz w:val="16"/>
                <w:szCs w:val="16"/>
              </w:rPr>
              <w:t>są spójne z planowanymi</w:t>
            </w:r>
            <w:r w:rsidRPr="00C63FF6">
              <w:rPr>
                <w:rFonts w:asciiTheme="majorHAnsi" w:hAnsiTheme="majorHAnsi" w:cstheme="majorHAnsi"/>
                <w:sz w:val="16"/>
                <w:szCs w:val="16"/>
              </w:rPr>
              <w:t xml:space="preserve"> działania</w:t>
            </w:r>
            <w:r w:rsidR="000D306A" w:rsidRPr="00C63FF6">
              <w:rPr>
                <w:rFonts w:asciiTheme="majorHAnsi" w:hAnsiTheme="majorHAnsi" w:cstheme="majorHAnsi"/>
                <w:sz w:val="16"/>
                <w:szCs w:val="16"/>
              </w:rPr>
              <w:t>mi</w:t>
            </w:r>
            <w:r w:rsidRPr="00C63FF6">
              <w:rPr>
                <w:rFonts w:asciiTheme="majorHAnsi" w:hAnsiTheme="majorHAnsi" w:cstheme="majorHAnsi"/>
                <w:sz w:val="16"/>
                <w:szCs w:val="16"/>
              </w:rPr>
              <w:t xml:space="preserve"> tj. proponowane działania będą racjonalne i doprowadzą do realizacji wyznaczonych celów operacji</w:t>
            </w:r>
            <w:r w:rsidR="002029E6" w:rsidRPr="00C63FF6">
              <w:rPr>
                <w:rFonts w:asciiTheme="majorHAnsi" w:hAnsiTheme="majorHAnsi" w:cstheme="majorHAnsi"/>
                <w:sz w:val="16"/>
                <w:szCs w:val="16"/>
              </w:rPr>
              <w:t xml:space="preserve">/wskaźników ekonomicznych </w:t>
            </w:r>
            <w:r w:rsidRPr="00C63FF6">
              <w:rPr>
                <w:rFonts w:asciiTheme="majorHAnsi" w:hAnsiTheme="majorHAnsi" w:cstheme="majorHAnsi"/>
                <w:sz w:val="16"/>
                <w:szCs w:val="16"/>
              </w:rPr>
              <w:t>i określon</w:t>
            </w:r>
            <w:r w:rsidR="002029E6" w:rsidRPr="00C63FF6">
              <w:rPr>
                <w:rFonts w:asciiTheme="majorHAnsi" w:hAnsiTheme="majorHAnsi" w:cstheme="majorHAnsi"/>
                <w:sz w:val="16"/>
                <w:szCs w:val="16"/>
              </w:rPr>
              <w:t>ych</w:t>
            </w:r>
            <w:r w:rsidRPr="00C63FF6">
              <w:rPr>
                <w:rFonts w:asciiTheme="majorHAnsi" w:hAnsiTheme="majorHAnsi" w:cstheme="majorHAnsi"/>
                <w:sz w:val="16"/>
                <w:szCs w:val="16"/>
              </w:rPr>
              <w:t xml:space="preserve"> wskaźniki produktu oraz rezultatu. Kryterium weryfikowane na podstawie analizy </w:t>
            </w:r>
            <w:r w:rsidRPr="00C63FF6">
              <w:rPr>
                <w:rStyle w:val="CharacterStyle15"/>
                <w:rFonts w:asciiTheme="majorHAnsi" w:hAnsiTheme="majorHAnsi" w:cstheme="majorHAnsi"/>
                <w:color w:val="auto"/>
                <w:sz w:val="16"/>
                <w:szCs w:val="16"/>
              </w:rPr>
              <w:t>wniosku i załączników do wniosku</w:t>
            </w:r>
          </w:p>
        </w:tc>
        <w:tc>
          <w:tcPr>
            <w:tcW w:w="588" w:type="pct"/>
            <w:vMerge/>
          </w:tcPr>
          <w:p w14:paraId="70B6D09C" w14:textId="77777777" w:rsidR="00622F29" w:rsidRPr="002449F7" w:rsidRDefault="00622F29" w:rsidP="00D46FA8">
            <w:pPr>
              <w:spacing w:after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43" w:type="pct"/>
            <w:shd w:val="clear" w:color="auto" w:fill="auto"/>
            <w:vAlign w:val="center"/>
          </w:tcPr>
          <w:p w14:paraId="03AD0467" w14:textId="530B39D7" w:rsidR="00622F29" w:rsidRPr="002449F7" w:rsidRDefault="00622F29" w:rsidP="00D46FA8">
            <w:pPr>
              <w:spacing w:after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2449F7">
              <w:rPr>
                <w:rFonts w:asciiTheme="majorHAnsi" w:hAnsiTheme="majorHAnsi" w:cstheme="majorHAnsi"/>
                <w:sz w:val="16"/>
                <w:szCs w:val="16"/>
              </w:rPr>
              <w:t>nie spełnia</w:t>
            </w:r>
          </w:p>
        </w:tc>
        <w:tc>
          <w:tcPr>
            <w:tcW w:w="455" w:type="pct"/>
            <w:shd w:val="clear" w:color="auto" w:fill="auto"/>
            <w:vAlign w:val="center"/>
          </w:tcPr>
          <w:p w14:paraId="1F8E958C" w14:textId="77777777" w:rsidR="00622F29" w:rsidRPr="00C84EE7" w:rsidRDefault="00622F29" w:rsidP="00D46FA8">
            <w:pPr>
              <w:spacing w:after="0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C84EE7">
              <w:rPr>
                <w:rFonts w:asciiTheme="majorHAnsi" w:hAnsiTheme="majorHAnsi" w:cstheme="majorHAnsi"/>
                <w:b/>
                <w:sz w:val="16"/>
                <w:szCs w:val="16"/>
              </w:rPr>
              <w:t>0</w:t>
            </w:r>
          </w:p>
        </w:tc>
        <w:tc>
          <w:tcPr>
            <w:tcW w:w="683" w:type="pct"/>
            <w:vMerge/>
            <w:vAlign w:val="center"/>
          </w:tcPr>
          <w:p w14:paraId="3C0BE331" w14:textId="77777777" w:rsidR="00622F29" w:rsidRPr="002449F7" w:rsidRDefault="00622F29" w:rsidP="00D46FA8">
            <w:pPr>
              <w:spacing w:after="0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</w:tr>
      <w:tr w:rsidR="002449F7" w:rsidRPr="002449F7" w14:paraId="2C496A5D" w14:textId="77777777" w:rsidTr="002449F7">
        <w:trPr>
          <w:trHeight w:val="209"/>
        </w:trPr>
        <w:tc>
          <w:tcPr>
            <w:tcW w:w="252" w:type="pct"/>
            <w:vMerge/>
            <w:shd w:val="clear" w:color="auto" w:fill="D9D9D9" w:themeFill="background1" w:themeFillShade="D9"/>
            <w:vAlign w:val="center"/>
          </w:tcPr>
          <w:p w14:paraId="68A31EB1" w14:textId="77777777" w:rsidR="00622F29" w:rsidRPr="002449F7" w:rsidRDefault="00622F29" w:rsidP="00D46FA8">
            <w:pPr>
              <w:spacing w:after="0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657" w:type="pct"/>
            <w:vMerge/>
            <w:shd w:val="clear" w:color="auto" w:fill="D9D9D9" w:themeFill="background1" w:themeFillShade="D9"/>
            <w:vAlign w:val="center"/>
          </w:tcPr>
          <w:p w14:paraId="54DD51D4" w14:textId="77777777" w:rsidR="00622F29" w:rsidRPr="002449F7" w:rsidRDefault="00622F29" w:rsidP="00D46FA8">
            <w:pPr>
              <w:spacing w:after="0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1422" w:type="pct"/>
            <w:vMerge/>
            <w:shd w:val="clear" w:color="auto" w:fill="auto"/>
            <w:vAlign w:val="center"/>
          </w:tcPr>
          <w:p w14:paraId="49991093" w14:textId="77777777" w:rsidR="00622F29" w:rsidRPr="00C63FF6" w:rsidRDefault="00622F29" w:rsidP="00D46FA8">
            <w:pPr>
              <w:spacing w:after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0040C6DB" w14:textId="77777777" w:rsidR="00622F29" w:rsidRPr="002449F7" w:rsidRDefault="00622F29" w:rsidP="00D46FA8">
            <w:pPr>
              <w:spacing w:after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43" w:type="pct"/>
            <w:shd w:val="clear" w:color="auto" w:fill="auto"/>
            <w:vAlign w:val="center"/>
          </w:tcPr>
          <w:p w14:paraId="101DBA16" w14:textId="306DD2E7" w:rsidR="00622F29" w:rsidRPr="002449F7" w:rsidRDefault="00622F29" w:rsidP="00D46FA8">
            <w:pPr>
              <w:spacing w:after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2449F7">
              <w:rPr>
                <w:rFonts w:asciiTheme="majorHAnsi" w:hAnsiTheme="majorHAnsi" w:cstheme="majorHAnsi"/>
                <w:sz w:val="16"/>
                <w:szCs w:val="16"/>
              </w:rPr>
              <w:t>spełnia</w:t>
            </w:r>
          </w:p>
        </w:tc>
        <w:tc>
          <w:tcPr>
            <w:tcW w:w="455" w:type="pct"/>
            <w:shd w:val="clear" w:color="auto" w:fill="auto"/>
            <w:vAlign w:val="center"/>
          </w:tcPr>
          <w:p w14:paraId="5F7899EF" w14:textId="6142AEA1" w:rsidR="00622F29" w:rsidRPr="00C84EE7" w:rsidRDefault="001D5399" w:rsidP="00D46FA8">
            <w:pPr>
              <w:spacing w:after="0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C84EE7">
              <w:rPr>
                <w:rFonts w:asciiTheme="majorHAnsi" w:hAnsiTheme="majorHAnsi" w:cstheme="majorHAnsi"/>
                <w:b/>
                <w:sz w:val="16"/>
                <w:szCs w:val="16"/>
              </w:rPr>
              <w:t>3</w:t>
            </w:r>
          </w:p>
        </w:tc>
        <w:tc>
          <w:tcPr>
            <w:tcW w:w="683" w:type="pct"/>
            <w:vMerge/>
            <w:vAlign w:val="center"/>
          </w:tcPr>
          <w:p w14:paraId="30B64BA7" w14:textId="77777777" w:rsidR="00622F29" w:rsidRPr="002449F7" w:rsidRDefault="00622F29" w:rsidP="00D46FA8">
            <w:pPr>
              <w:spacing w:after="0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</w:tr>
      <w:tr w:rsidR="002449F7" w:rsidRPr="002449F7" w14:paraId="76494BFC" w14:textId="77777777" w:rsidTr="002449F7">
        <w:trPr>
          <w:trHeight w:val="332"/>
        </w:trPr>
        <w:tc>
          <w:tcPr>
            <w:tcW w:w="252" w:type="pct"/>
            <w:vMerge/>
            <w:shd w:val="clear" w:color="auto" w:fill="D9D9D9" w:themeFill="background1" w:themeFillShade="D9"/>
            <w:vAlign w:val="center"/>
          </w:tcPr>
          <w:p w14:paraId="17824987" w14:textId="77777777" w:rsidR="00622F29" w:rsidRPr="002449F7" w:rsidRDefault="00622F29" w:rsidP="00D46FA8">
            <w:pPr>
              <w:spacing w:after="0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657" w:type="pct"/>
            <w:vMerge/>
            <w:shd w:val="clear" w:color="auto" w:fill="D9D9D9" w:themeFill="background1" w:themeFillShade="D9"/>
            <w:vAlign w:val="center"/>
          </w:tcPr>
          <w:p w14:paraId="7C4B8E6A" w14:textId="77777777" w:rsidR="00622F29" w:rsidRPr="002449F7" w:rsidRDefault="00622F29" w:rsidP="00D46FA8">
            <w:pPr>
              <w:spacing w:after="0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1422" w:type="pct"/>
            <w:vMerge w:val="restart"/>
            <w:shd w:val="clear" w:color="auto" w:fill="auto"/>
            <w:vAlign w:val="center"/>
          </w:tcPr>
          <w:p w14:paraId="79A3788F" w14:textId="56E67692" w:rsidR="00622F29" w:rsidRPr="00C63FF6" w:rsidRDefault="00622F29" w:rsidP="00D46FA8">
            <w:pPr>
              <w:spacing w:after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C63FF6">
              <w:rPr>
                <w:rFonts w:asciiTheme="majorHAnsi" w:hAnsiTheme="majorHAnsi" w:cstheme="majorHAnsi"/>
                <w:sz w:val="16"/>
                <w:szCs w:val="16"/>
              </w:rPr>
              <w:t xml:space="preserve">Racjonalność budżetu – </w:t>
            </w:r>
            <w:r w:rsidR="000D306A" w:rsidRPr="00C63FF6">
              <w:rPr>
                <w:rFonts w:asciiTheme="majorHAnsi" w:hAnsiTheme="majorHAnsi" w:cstheme="majorHAnsi"/>
                <w:sz w:val="16"/>
                <w:szCs w:val="16"/>
              </w:rPr>
              <w:t>budżet jest przygotowany prawidłowo</w:t>
            </w:r>
            <w:r w:rsidR="001D5399" w:rsidRPr="00C63FF6">
              <w:rPr>
                <w:rFonts w:asciiTheme="majorHAnsi" w:hAnsiTheme="majorHAnsi" w:cstheme="majorHAnsi"/>
                <w:sz w:val="16"/>
                <w:szCs w:val="16"/>
              </w:rPr>
              <w:t>.</w:t>
            </w:r>
            <w:r w:rsidR="000D306A" w:rsidRPr="00C63FF6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r w:rsidR="001D5399" w:rsidRPr="00C63FF6">
              <w:rPr>
                <w:rFonts w:asciiTheme="majorHAnsi" w:hAnsiTheme="majorHAnsi" w:cstheme="majorHAnsi"/>
                <w:sz w:val="16"/>
                <w:szCs w:val="16"/>
              </w:rPr>
              <w:t>P</w:t>
            </w:r>
            <w:r w:rsidR="000D306A" w:rsidRPr="00C63FF6">
              <w:rPr>
                <w:rFonts w:asciiTheme="majorHAnsi" w:hAnsiTheme="majorHAnsi" w:cstheme="majorHAnsi"/>
                <w:sz w:val="16"/>
                <w:szCs w:val="16"/>
              </w:rPr>
              <w:t xml:space="preserve">oszczególne </w:t>
            </w:r>
            <w:r w:rsidR="00AA0A31" w:rsidRPr="00C63FF6">
              <w:rPr>
                <w:rFonts w:asciiTheme="majorHAnsi" w:hAnsiTheme="majorHAnsi" w:cstheme="majorHAnsi"/>
                <w:sz w:val="16"/>
                <w:szCs w:val="16"/>
              </w:rPr>
              <w:t>pozycje</w:t>
            </w:r>
            <w:r w:rsidR="000D306A" w:rsidRPr="00C63FF6">
              <w:rPr>
                <w:rFonts w:asciiTheme="majorHAnsi" w:hAnsiTheme="majorHAnsi" w:cstheme="majorHAnsi"/>
                <w:sz w:val="16"/>
                <w:szCs w:val="16"/>
              </w:rPr>
              <w:t xml:space="preserve"> opisane są jakościowo i ilościowo w stopniu umożliwiającym weryfikację racjonalności przyjętej ceny.  Poszczególn</w:t>
            </w:r>
            <w:r w:rsidR="00AA0A31" w:rsidRPr="00C63FF6">
              <w:rPr>
                <w:rFonts w:asciiTheme="majorHAnsi" w:hAnsiTheme="majorHAnsi" w:cstheme="majorHAnsi"/>
                <w:sz w:val="16"/>
                <w:szCs w:val="16"/>
              </w:rPr>
              <w:t>e</w:t>
            </w:r>
            <w:r w:rsidR="000D306A" w:rsidRPr="00C63FF6">
              <w:rPr>
                <w:rFonts w:asciiTheme="majorHAnsi" w:hAnsiTheme="majorHAnsi" w:cstheme="majorHAnsi"/>
                <w:sz w:val="16"/>
                <w:szCs w:val="16"/>
              </w:rPr>
              <w:t xml:space="preserve">  </w:t>
            </w:r>
            <w:r w:rsidRPr="00C63FF6">
              <w:rPr>
                <w:rFonts w:asciiTheme="majorHAnsi" w:hAnsiTheme="majorHAnsi" w:cstheme="majorHAnsi"/>
                <w:sz w:val="16"/>
                <w:szCs w:val="16"/>
              </w:rPr>
              <w:t xml:space="preserve">zaplanowane wydatki </w:t>
            </w:r>
            <w:r w:rsidR="00AA0A31" w:rsidRPr="00C63FF6">
              <w:rPr>
                <w:rFonts w:asciiTheme="majorHAnsi" w:hAnsiTheme="majorHAnsi" w:cstheme="majorHAnsi"/>
                <w:sz w:val="16"/>
                <w:szCs w:val="16"/>
              </w:rPr>
              <w:t>są</w:t>
            </w:r>
            <w:r w:rsidRPr="00C63FF6">
              <w:rPr>
                <w:rFonts w:asciiTheme="majorHAnsi" w:hAnsiTheme="majorHAnsi" w:cstheme="majorHAnsi"/>
                <w:sz w:val="16"/>
                <w:szCs w:val="16"/>
              </w:rPr>
              <w:t xml:space="preserve"> uzasadnione</w:t>
            </w:r>
            <w:r w:rsidR="000D306A" w:rsidRPr="00C63FF6">
              <w:rPr>
                <w:rFonts w:asciiTheme="majorHAnsi" w:hAnsiTheme="majorHAnsi" w:cstheme="majorHAnsi"/>
                <w:sz w:val="16"/>
                <w:szCs w:val="16"/>
              </w:rPr>
              <w:t>,</w:t>
            </w:r>
            <w:r w:rsidR="00AA0A31" w:rsidRPr="00C63FF6">
              <w:rPr>
                <w:rFonts w:asciiTheme="majorHAnsi" w:hAnsiTheme="majorHAnsi" w:cstheme="majorHAnsi"/>
                <w:sz w:val="16"/>
                <w:szCs w:val="16"/>
              </w:rPr>
              <w:t xml:space="preserve"> tzn. wyjaśniono konieczność ich poniesienia dla zrealizowania operacji. Ceny poszczególnych zaplanowanych wydatków są</w:t>
            </w:r>
            <w:r w:rsidRPr="00C63FF6">
              <w:rPr>
                <w:rFonts w:asciiTheme="majorHAnsi" w:hAnsiTheme="majorHAnsi" w:cstheme="majorHAnsi"/>
                <w:sz w:val="16"/>
                <w:szCs w:val="16"/>
              </w:rPr>
              <w:t xml:space="preserve"> właściwie </w:t>
            </w:r>
            <w:r w:rsidR="00AA0A31" w:rsidRPr="00C63FF6">
              <w:rPr>
                <w:rFonts w:asciiTheme="majorHAnsi" w:hAnsiTheme="majorHAnsi" w:cstheme="majorHAnsi"/>
                <w:sz w:val="16"/>
                <w:szCs w:val="16"/>
              </w:rPr>
              <w:t xml:space="preserve">określone na podstawie dokonanego i opisanego </w:t>
            </w:r>
            <w:r w:rsidRPr="00C63FF6">
              <w:rPr>
                <w:rFonts w:asciiTheme="majorHAnsi" w:hAnsiTheme="majorHAnsi" w:cstheme="majorHAnsi"/>
                <w:sz w:val="16"/>
                <w:szCs w:val="16"/>
              </w:rPr>
              <w:t>szacowan</w:t>
            </w:r>
            <w:r w:rsidR="00AA0A31" w:rsidRPr="00C63FF6">
              <w:rPr>
                <w:rFonts w:asciiTheme="majorHAnsi" w:hAnsiTheme="majorHAnsi" w:cstheme="majorHAnsi"/>
                <w:sz w:val="16"/>
                <w:szCs w:val="16"/>
              </w:rPr>
              <w:t xml:space="preserve">ia. </w:t>
            </w:r>
            <w:r w:rsidRPr="00C63FF6">
              <w:rPr>
                <w:rFonts w:asciiTheme="majorHAnsi" w:hAnsiTheme="majorHAnsi" w:cstheme="majorHAnsi"/>
                <w:sz w:val="16"/>
                <w:szCs w:val="16"/>
              </w:rPr>
              <w:t xml:space="preserve">Kryterium weryfikowane na podstawie analizy </w:t>
            </w:r>
            <w:r w:rsidRPr="00C63FF6">
              <w:rPr>
                <w:rStyle w:val="CharacterStyle15"/>
                <w:rFonts w:asciiTheme="majorHAnsi" w:hAnsiTheme="majorHAnsi" w:cstheme="majorHAnsi"/>
                <w:color w:val="auto"/>
                <w:sz w:val="16"/>
                <w:szCs w:val="16"/>
              </w:rPr>
              <w:t>wniosku i załączników do wniosku.</w:t>
            </w:r>
          </w:p>
        </w:tc>
        <w:tc>
          <w:tcPr>
            <w:tcW w:w="588" w:type="pct"/>
            <w:vMerge/>
          </w:tcPr>
          <w:p w14:paraId="7C2B08C2" w14:textId="77777777" w:rsidR="00622F29" w:rsidRPr="002449F7" w:rsidRDefault="00622F29" w:rsidP="00D46FA8">
            <w:pPr>
              <w:spacing w:after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43" w:type="pct"/>
            <w:shd w:val="clear" w:color="auto" w:fill="auto"/>
            <w:vAlign w:val="center"/>
          </w:tcPr>
          <w:p w14:paraId="0F54F020" w14:textId="5019785B" w:rsidR="00622F29" w:rsidRPr="002449F7" w:rsidRDefault="00622F29" w:rsidP="00D46FA8">
            <w:pPr>
              <w:spacing w:after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2449F7">
              <w:rPr>
                <w:rFonts w:asciiTheme="majorHAnsi" w:hAnsiTheme="majorHAnsi" w:cstheme="majorHAnsi"/>
                <w:sz w:val="16"/>
                <w:szCs w:val="16"/>
              </w:rPr>
              <w:t>nie spełnia</w:t>
            </w:r>
          </w:p>
        </w:tc>
        <w:tc>
          <w:tcPr>
            <w:tcW w:w="455" w:type="pct"/>
            <w:shd w:val="clear" w:color="auto" w:fill="auto"/>
            <w:vAlign w:val="center"/>
          </w:tcPr>
          <w:p w14:paraId="488CBDF0" w14:textId="77777777" w:rsidR="00622F29" w:rsidRPr="00C84EE7" w:rsidRDefault="00622F29" w:rsidP="00D46FA8">
            <w:pPr>
              <w:spacing w:after="0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C84EE7">
              <w:rPr>
                <w:rFonts w:asciiTheme="majorHAnsi" w:hAnsiTheme="majorHAnsi" w:cstheme="majorHAnsi"/>
                <w:b/>
                <w:sz w:val="16"/>
                <w:szCs w:val="16"/>
              </w:rPr>
              <w:t>0</w:t>
            </w:r>
          </w:p>
        </w:tc>
        <w:tc>
          <w:tcPr>
            <w:tcW w:w="683" w:type="pct"/>
            <w:vMerge/>
            <w:vAlign w:val="center"/>
          </w:tcPr>
          <w:p w14:paraId="5A5F7082" w14:textId="77777777" w:rsidR="00622F29" w:rsidRPr="002449F7" w:rsidRDefault="00622F29" w:rsidP="00D46FA8">
            <w:pPr>
              <w:spacing w:after="0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</w:tr>
      <w:tr w:rsidR="002449F7" w:rsidRPr="002449F7" w14:paraId="062534A6" w14:textId="77777777" w:rsidTr="002449F7">
        <w:trPr>
          <w:trHeight w:val="139"/>
        </w:trPr>
        <w:tc>
          <w:tcPr>
            <w:tcW w:w="252" w:type="pct"/>
            <w:vMerge/>
            <w:shd w:val="clear" w:color="auto" w:fill="D9D9D9" w:themeFill="background1" w:themeFillShade="D9"/>
            <w:vAlign w:val="center"/>
          </w:tcPr>
          <w:p w14:paraId="74F4E78C" w14:textId="77777777" w:rsidR="00622F29" w:rsidRPr="002449F7" w:rsidRDefault="00622F29" w:rsidP="00D46FA8">
            <w:pPr>
              <w:spacing w:after="0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657" w:type="pct"/>
            <w:vMerge/>
            <w:shd w:val="clear" w:color="auto" w:fill="D9D9D9" w:themeFill="background1" w:themeFillShade="D9"/>
            <w:vAlign w:val="center"/>
          </w:tcPr>
          <w:p w14:paraId="7263E05D" w14:textId="77777777" w:rsidR="00622F29" w:rsidRPr="002449F7" w:rsidRDefault="00622F29" w:rsidP="00D46FA8">
            <w:pPr>
              <w:spacing w:after="0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1422" w:type="pct"/>
            <w:vMerge/>
            <w:shd w:val="clear" w:color="auto" w:fill="auto"/>
            <w:vAlign w:val="center"/>
          </w:tcPr>
          <w:p w14:paraId="7CA34F62" w14:textId="77777777" w:rsidR="00622F29" w:rsidRPr="002449F7" w:rsidRDefault="00622F29" w:rsidP="00D46FA8">
            <w:pPr>
              <w:spacing w:after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7148A857" w14:textId="77777777" w:rsidR="00622F29" w:rsidRPr="002449F7" w:rsidRDefault="00622F29" w:rsidP="00D46FA8">
            <w:pPr>
              <w:spacing w:after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43" w:type="pct"/>
            <w:shd w:val="clear" w:color="auto" w:fill="auto"/>
            <w:vAlign w:val="center"/>
          </w:tcPr>
          <w:p w14:paraId="20296FB2" w14:textId="19FBF091" w:rsidR="00622F29" w:rsidRPr="002449F7" w:rsidRDefault="00622F29" w:rsidP="00D46FA8">
            <w:pPr>
              <w:spacing w:after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2449F7">
              <w:rPr>
                <w:rFonts w:asciiTheme="majorHAnsi" w:hAnsiTheme="majorHAnsi" w:cstheme="majorHAnsi"/>
                <w:sz w:val="16"/>
                <w:szCs w:val="16"/>
              </w:rPr>
              <w:t>spełnia</w:t>
            </w:r>
          </w:p>
        </w:tc>
        <w:tc>
          <w:tcPr>
            <w:tcW w:w="455" w:type="pct"/>
            <w:shd w:val="clear" w:color="auto" w:fill="auto"/>
            <w:vAlign w:val="center"/>
          </w:tcPr>
          <w:p w14:paraId="70AEB456" w14:textId="6120F968" w:rsidR="00622F29" w:rsidRPr="00C84EE7" w:rsidRDefault="001D5399" w:rsidP="00D46FA8">
            <w:pPr>
              <w:spacing w:after="0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C84EE7">
              <w:rPr>
                <w:rFonts w:asciiTheme="majorHAnsi" w:hAnsiTheme="majorHAnsi" w:cstheme="majorHAnsi"/>
                <w:b/>
                <w:sz w:val="16"/>
                <w:szCs w:val="16"/>
              </w:rPr>
              <w:t>3</w:t>
            </w:r>
          </w:p>
        </w:tc>
        <w:tc>
          <w:tcPr>
            <w:tcW w:w="683" w:type="pct"/>
            <w:vMerge/>
            <w:vAlign w:val="center"/>
          </w:tcPr>
          <w:p w14:paraId="79493BAD" w14:textId="77777777" w:rsidR="00622F29" w:rsidRPr="002449F7" w:rsidRDefault="00622F29" w:rsidP="00D46FA8">
            <w:pPr>
              <w:spacing w:after="0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</w:tr>
      <w:tr w:rsidR="002449F7" w:rsidRPr="002449F7" w14:paraId="08F6F987" w14:textId="77777777" w:rsidTr="002449F7">
        <w:trPr>
          <w:trHeight w:val="618"/>
        </w:trPr>
        <w:tc>
          <w:tcPr>
            <w:tcW w:w="252" w:type="pct"/>
            <w:vMerge/>
            <w:shd w:val="clear" w:color="auto" w:fill="D9D9D9" w:themeFill="background1" w:themeFillShade="D9"/>
            <w:vAlign w:val="center"/>
          </w:tcPr>
          <w:p w14:paraId="5C617621" w14:textId="77777777" w:rsidR="00622F29" w:rsidRPr="002449F7" w:rsidRDefault="00622F29" w:rsidP="00D46FA8">
            <w:pPr>
              <w:spacing w:after="0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657" w:type="pct"/>
            <w:vMerge/>
            <w:shd w:val="clear" w:color="auto" w:fill="D9D9D9" w:themeFill="background1" w:themeFillShade="D9"/>
            <w:vAlign w:val="center"/>
          </w:tcPr>
          <w:p w14:paraId="21FDC82D" w14:textId="77777777" w:rsidR="00622F29" w:rsidRPr="002449F7" w:rsidRDefault="00622F29" w:rsidP="00D46FA8">
            <w:pPr>
              <w:spacing w:after="0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1422" w:type="pct"/>
            <w:vMerge w:val="restart"/>
            <w:shd w:val="clear" w:color="auto" w:fill="auto"/>
            <w:vAlign w:val="center"/>
          </w:tcPr>
          <w:p w14:paraId="1FF52750" w14:textId="117CA618" w:rsidR="00622F29" w:rsidRPr="002449F7" w:rsidRDefault="00622F29" w:rsidP="00622F2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2449F7">
              <w:rPr>
                <w:rFonts w:asciiTheme="majorHAnsi" w:hAnsiTheme="majorHAnsi" w:cstheme="majorHAnsi"/>
                <w:sz w:val="16"/>
                <w:szCs w:val="16"/>
              </w:rPr>
              <w:t>Wniosek jest prawidłowo wypełniony, zawiera wszystkie wymagane informacje i załączniki, które są prawidłowo uporządkowane i ponumerowane zgodnie ze spisem załączników we wniosku. LGD nie wzywało wnioskodawcy do uzupełnienia/wyjaśnień do wniosku.</w:t>
            </w:r>
          </w:p>
        </w:tc>
        <w:tc>
          <w:tcPr>
            <w:tcW w:w="588" w:type="pct"/>
            <w:vMerge/>
          </w:tcPr>
          <w:p w14:paraId="3C1CC5C7" w14:textId="77777777" w:rsidR="00622F29" w:rsidRPr="002449F7" w:rsidRDefault="00622F29" w:rsidP="00D46FA8">
            <w:pPr>
              <w:spacing w:after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43" w:type="pct"/>
            <w:shd w:val="clear" w:color="auto" w:fill="auto"/>
            <w:vAlign w:val="center"/>
          </w:tcPr>
          <w:p w14:paraId="1AF1EE0C" w14:textId="0B6EFE41" w:rsidR="00622F29" w:rsidRPr="002449F7" w:rsidRDefault="00622F29" w:rsidP="00D46FA8">
            <w:pPr>
              <w:spacing w:after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2449F7">
              <w:rPr>
                <w:rFonts w:asciiTheme="majorHAnsi" w:hAnsiTheme="majorHAnsi" w:cstheme="majorHAnsi"/>
                <w:sz w:val="16"/>
                <w:szCs w:val="16"/>
              </w:rPr>
              <w:t>nie spełnia</w:t>
            </w:r>
          </w:p>
        </w:tc>
        <w:tc>
          <w:tcPr>
            <w:tcW w:w="455" w:type="pct"/>
            <w:shd w:val="clear" w:color="auto" w:fill="auto"/>
            <w:vAlign w:val="center"/>
          </w:tcPr>
          <w:p w14:paraId="4E460EDC" w14:textId="77777777" w:rsidR="00622F29" w:rsidRPr="002449F7" w:rsidRDefault="00622F29" w:rsidP="00D46FA8">
            <w:pPr>
              <w:spacing w:after="0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2449F7">
              <w:rPr>
                <w:rFonts w:asciiTheme="majorHAnsi" w:hAnsiTheme="majorHAnsi" w:cstheme="majorHAnsi"/>
                <w:b/>
                <w:sz w:val="16"/>
                <w:szCs w:val="16"/>
              </w:rPr>
              <w:t>0</w:t>
            </w:r>
          </w:p>
        </w:tc>
        <w:tc>
          <w:tcPr>
            <w:tcW w:w="683" w:type="pct"/>
            <w:vMerge/>
            <w:vAlign w:val="center"/>
          </w:tcPr>
          <w:p w14:paraId="70B4F937" w14:textId="77777777" w:rsidR="00622F29" w:rsidRPr="002449F7" w:rsidRDefault="00622F29" w:rsidP="00D46FA8">
            <w:pPr>
              <w:spacing w:after="0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</w:tr>
      <w:tr w:rsidR="002449F7" w:rsidRPr="002449F7" w14:paraId="15EEEC0C" w14:textId="77777777" w:rsidTr="002449F7">
        <w:trPr>
          <w:trHeight w:val="618"/>
        </w:trPr>
        <w:tc>
          <w:tcPr>
            <w:tcW w:w="252" w:type="pct"/>
            <w:vMerge/>
            <w:shd w:val="clear" w:color="auto" w:fill="D9D9D9" w:themeFill="background1" w:themeFillShade="D9"/>
            <w:vAlign w:val="center"/>
          </w:tcPr>
          <w:p w14:paraId="05CF68EB" w14:textId="77777777" w:rsidR="00622F29" w:rsidRPr="002449F7" w:rsidRDefault="00622F29" w:rsidP="00D46FA8">
            <w:pPr>
              <w:spacing w:after="0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657" w:type="pct"/>
            <w:vMerge/>
            <w:shd w:val="clear" w:color="auto" w:fill="D9D9D9" w:themeFill="background1" w:themeFillShade="D9"/>
            <w:vAlign w:val="center"/>
          </w:tcPr>
          <w:p w14:paraId="00F8ADAE" w14:textId="77777777" w:rsidR="00622F29" w:rsidRPr="002449F7" w:rsidRDefault="00622F29" w:rsidP="00D46FA8">
            <w:pPr>
              <w:spacing w:after="0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1422" w:type="pct"/>
            <w:vMerge/>
            <w:shd w:val="clear" w:color="auto" w:fill="auto"/>
            <w:vAlign w:val="center"/>
          </w:tcPr>
          <w:p w14:paraId="5F2BA96D" w14:textId="77777777" w:rsidR="00622F29" w:rsidRPr="002449F7" w:rsidRDefault="00622F29" w:rsidP="00D46FA8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369E5B81" w14:textId="77777777" w:rsidR="00622F29" w:rsidRPr="002449F7" w:rsidRDefault="00622F29" w:rsidP="00D46FA8">
            <w:pPr>
              <w:spacing w:after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43" w:type="pct"/>
            <w:shd w:val="clear" w:color="auto" w:fill="auto"/>
            <w:vAlign w:val="center"/>
          </w:tcPr>
          <w:p w14:paraId="290FA3CD" w14:textId="36DC25AE" w:rsidR="00622F29" w:rsidRPr="002449F7" w:rsidRDefault="00622F29" w:rsidP="00D46FA8">
            <w:pPr>
              <w:spacing w:after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2449F7">
              <w:rPr>
                <w:rFonts w:asciiTheme="majorHAnsi" w:hAnsiTheme="majorHAnsi" w:cstheme="majorHAnsi"/>
                <w:sz w:val="16"/>
                <w:szCs w:val="16"/>
              </w:rPr>
              <w:t>spełnia</w:t>
            </w:r>
          </w:p>
        </w:tc>
        <w:tc>
          <w:tcPr>
            <w:tcW w:w="455" w:type="pct"/>
            <w:shd w:val="clear" w:color="auto" w:fill="auto"/>
            <w:vAlign w:val="center"/>
          </w:tcPr>
          <w:p w14:paraId="580BAF4F" w14:textId="77777777" w:rsidR="00622F29" w:rsidRPr="002449F7" w:rsidRDefault="00622F29" w:rsidP="00D46FA8">
            <w:pPr>
              <w:spacing w:after="0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2449F7">
              <w:rPr>
                <w:rFonts w:asciiTheme="majorHAnsi" w:hAnsiTheme="majorHAnsi" w:cstheme="majorHAnsi"/>
                <w:b/>
                <w:sz w:val="16"/>
                <w:szCs w:val="16"/>
              </w:rPr>
              <w:t>2</w:t>
            </w:r>
          </w:p>
        </w:tc>
        <w:tc>
          <w:tcPr>
            <w:tcW w:w="683" w:type="pct"/>
            <w:vMerge/>
            <w:vAlign w:val="center"/>
          </w:tcPr>
          <w:p w14:paraId="5351609C" w14:textId="77777777" w:rsidR="00622F29" w:rsidRPr="002449F7" w:rsidRDefault="00622F29" w:rsidP="00D46FA8">
            <w:pPr>
              <w:spacing w:after="0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</w:tr>
      <w:tr w:rsidR="002449F7" w:rsidRPr="002449F7" w14:paraId="2D370B68" w14:textId="77777777" w:rsidTr="002449F7">
        <w:trPr>
          <w:trHeight w:val="368"/>
        </w:trPr>
        <w:tc>
          <w:tcPr>
            <w:tcW w:w="252" w:type="pct"/>
            <w:vMerge w:val="restart"/>
            <w:shd w:val="clear" w:color="auto" w:fill="D9D9D9" w:themeFill="background1" w:themeFillShade="D9"/>
            <w:vAlign w:val="center"/>
          </w:tcPr>
          <w:p w14:paraId="09E2437B" w14:textId="10791D40" w:rsidR="005B0B55" w:rsidRPr="002449F7" w:rsidRDefault="00EF639F" w:rsidP="00D46FA8">
            <w:pPr>
              <w:spacing w:after="0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2449F7">
              <w:rPr>
                <w:rFonts w:asciiTheme="majorHAnsi" w:hAnsiTheme="majorHAnsi" w:cstheme="majorHAnsi"/>
                <w:b/>
                <w:sz w:val="16"/>
                <w:szCs w:val="16"/>
              </w:rPr>
              <w:t>14</w:t>
            </w:r>
          </w:p>
        </w:tc>
        <w:tc>
          <w:tcPr>
            <w:tcW w:w="657" w:type="pct"/>
            <w:vMerge w:val="restart"/>
            <w:shd w:val="clear" w:color="auto" w:fill="D9D9D9" w:themeFill="background1" w:themeFillShade="D9"/>
            <w:vAlign w:val="center"/>
          </w:tcPr>
          <w:p w14:paraId="48438539" w14:textId="77777777" w:rsidR="005B0B55" w:rsidRPr="002449F7" w:rsidRDefault="005B0B55" w:rsidP="00D46FA8">
            <w:pPr>
              <w:spacing w:after="0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615AB6BE" w14:textId="77777777" w:rsidR="005B0B55" w:rsidRPr="002449F7" w:rsidRDefault="005B0B55" w:rsidP="00D46FA8">
            <w:pPr>
              <w:spacing w:after="0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2449F7">
              <w:rPr>
                <w:rFonts w:asciiTheme="majorHAnsi" w:hAnsiTheme="majorHAnsi" w:cstheme="majorHAnsi"/>
                <w:b/>
                <w:sz w:val="16"/>
                <w:szCs w:val="16"/>
              </w:rPr>
              <w:lastRenderedPageBreak/>
              <w:t>Doświadczenie wnioskodawcy w realizacji projektów</w:t>
            </w:r>
          </w:p>
        </w:tc>
        <w:tc>
          <w:tcPr>
            <w:tcW w:w="1422" w:type="pct"/>
            <w:vMerge w:val="restart"/>
            <w:shd w:val="clear" w:color="auto" w:fill="auto"/>
            <w:vAlign w:val="center"/>
          </w:tcPr>
          <w:p w14:paraId="70218B76" w14:textId="77777777" w:rsidR="005B0B55" w:rsidRPr="002449F7" w:rsidRDefault="005B0B55" w:rsidP="00D46FA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</w:pPr>
            <w:r w:rsidRPr="002449F7">
              <w:rPr>
                <w:rFonts w:asciiTheme="majorHAnsi" w:hAnsiTheme="majorHAnsi" w:cstheme="majorHAnsi"/>
                <w:sz w:val="16"/>
                <w:szCs w:val="16"/>
              </w:rPr>
              <w:lastRenderedPageBreak/>
              <w:t xml:space="preserve">Preferuje się operacje, w których wnioskodawca, w sposób nie budzący wątpliwości </w:t>
            </w:r>
            <w:r w:rsidRPr="002449F7">
              <w:rPr>
                <w:rStyle w:val="CharacterStyle15"/>
                <w:rFonts w:asciiTheme="majorHAnsi" w:hAnsiTheme="majorHAnsi" w:cstheme="majorHAnsi"/>
                <w:color w:val="auto"/>
                <w:sz w:val="16"/>
                <w:szCs w:val="16"/>
              </w:rPr>
              <w:t xml:space="preserve">we wniosku i/lub załącznikach do wniosku, </w:t>
            </w:r>
            <w:r w:rsidRPr="002449F7">
              <w:rPr>
                <w:rFonts w:asciiTheme="majorHAnsi" w:hAnsiTheme="majorHAnsi" w:cstheme="majorHAnsi"/>
                <w:sz w:val="16"/>
                <w:szCs w:val="16"/>
              </w:rPr>
              <w:t xml:space="preserve"> wykażą, że</w:t>
            </w:r>
            <w:r w:rsidRPr="002449F7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t xml:space="preserve"> posiadają doświadczenie w realizacji projektów z udziałem środków zewnętrznych publicznych. Doświadczenie oznacza, że wnioskodawca zawarł stosowną umowę na podstawie, której zrealizował i rozliczył przynajmniej jeden projekt. Kryterium weryfikowane będzie na podstawie oświadczenia, w którym beneficjent wskaże datę podpisania umowy na podstawie której realizował projekt/operację, jej tytuł/zakres, kwotę dofinansowania oraz datę zakończenia/rozliczenia zadania.</w:t>
            </w:r>
          </w:p>
        </w:tc>
        <w:tc>
          <w:tcPr>
            <w:tcW w:w="588" w:type="pct"/>
            <w:vMerge w:val="restart"/>
          </w:tcPr>
          <w:p w14:paraId="4B4A488A" w14:textId="77777777" w:rsidR="005B0B55" w:rsidRPr="002449F7" w:rsidRDefault="005B0B55" w:rsidP="00D46FA8">
            <w:pPr>
              <w:spacing w:after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6AF4EDCC" w14:textId="7BCDB3CB" w:rsidR="005B0B55" w:rsidRPr="002449F7" w:rsidRDefault="005B0B55" w:rsidP="00D46FA8">
            <w:pPr>
              <w:spacing w:after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2449F7">
              <w:rPr>
                <w:rFonts w:asciiTheme="majorHAnsi" w:hAnsiTheme="majorHAnsi" w:cstheme="majorHAnsi"/>
                <w:sz w:val="16"/>
                <w:szCs w:val="16"/>
              </w:rPr>
              <w:lastRenderedPageBreak/>
              <w:t xml:space="preserve">Weryfikacja </w:t>
            </w:r>
            <w:proofErr w:type="spellStart"/>
            <w:r w:rsidRPr="002449F7">
              <w:rPr>
                <w:rFonts w:asciiTheme="majorHAnsi" w:hAnsiTheme="majorHAnsi" w:cstheme="majorHAnsi"/>
                <w:sz w:val="16"/>
                <w:szCs w:val="16"/>
              </w:rPr>
              <w:t>WoPP</w:t>
            </w:r>
            <w:proofErr w:type="spellEnd"/>
            <w:r w:rsidRPr="002449F7">
              <w:rPr>
                <w:rFonts w:asciiTheme="majorHAnsi" w:hAnsiTheme="majorHAnsi" w:cstheme="majorHAnsi"/>
                <w:sz w:val="16"/>
                <w:szCs w:val="16"/>
              </w:rPr>
              <w:t>*</w:t>
            </w:r>
          </w:p>
        </w:tc>
        <w:tc>
          <w:tcPr>
            <w:tcW w:w="943" w:type="pct"/>
            <w:shd w:val="clear" w:color="auto" w:fill="auto"/>
            <w:vAlign w:val="center"/>
          </w:tcPr>
          <w:p w14:paraId="51F0120C" w14:textId="0DD32AB6" w:rsidR="005B0B55" w:rsidRPr="002449F7" w:rsidRDefault="005B0B55" w:rsidP="00D46FA8">
            <w:pPr>
              <w:spacing w:after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2449F7">
              <w:rPr>
                <w:rFonts w:asciiTheme="majorHAnsi" w:hAnsiTheme="majorHAnsi" w:cstheme="majorHAnsi"/>
                <w:sz w:val="16"/>
                <w:szCs w:val="16"/>
              </w:rPr>
              <w:lastRenderedPageBreak/>
              <w:t>nie spełnia kryterium</w:t>
            </w:r>
          </w:p>
          <w:p w14:paraId="01F12AA8" w14:textId="77777777" w:rsidR="005B0B55" w:rsidRPr="002449F7" w:rsidRDefault="005B0B55" w:rsidP="00D46FA8">
            <w:pPr>
              <w:spacing w:after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55" w:type="pct"/>
            <w:shd w:val="clear" w:color="auto" w:fill="auto"/>
            <w:vAlign w:val="center"/>
          </w:tcPr>
          <w:p w14:paraId="1BFE2FC6" w14:textId="3F781B8E" w:rsidR="005B0B55" w:rsidRPr="002449F7" w:rsidRDefault="005B0B55" w:rsidP="00D46FA8">
            <w:pPr>
              <w:spacing w:after="0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2449F7">
              <w:rPr>
                <w:rFonts w:asciiTheme="majorHAnsi" w:hAnsiTheme="majorHAnsi" w:cstheme="majorHAnsi"/>
                <w:b/>
                <w:sz w:val="16"/>
                <w:szCs w:val="16"/>
              </w:rPr>
              <w:lastRenderedPageBreak/>
              <w:t>0</w:t>
            </w:r>
          </w:p>
          <w:p w14:paraId="017B7004" w14:textId="77777777" w:rsidR="005B0B55" w:rsidRPr="002449F7" w:rsidRDefault="005B0B55" w:rsidP="00D46FA8">
            <w:pPr>
              <w:spacing w:after="0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683" w:type="pct"/>
            <w:vMerge w:val="restart"/>
            <w:vAlign w:val="center"/>
          </w:tcPr>
          <w:p w14:paraId="63A4FEA7" w14:textId="77777777" w:rsidR="00417FC0" w:rsidRPr="002449F7" w:rsidRDefault="00417FC0" w:rsidP="00417FC0">
            <w:pPr>
              <w:spacing w:after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2449F7">
              <w:rPr>
                <w:rFonts w:asciiTheme="majorHAnsi" w:hAnsiTheme="majorHAnsi" w:cstheme="majorHAnsi"/>
                <w:sz w:val="16"/>
                <w:szCs w:val="16"/>
              </w:rPr>
              <w:lastRenderedPageBreak/>
              <w:t>wszystkie przedsięwzięcia</w:t>
            </w:r>
          </w:p>
          <w:p w14:paraId="220D08A5" w14:textId="2F37ABEE" w:rsidR="005B0B55" w:rsidRPr="002449F7" w:rsidRDefault="00417FC0" w:rsidP="00417FC0">
            <w:pPr>
              <w:spacing w:after="0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2449F7">
              <w:rPr>
                <w:rFonts w:asciiTheme="majorHAnsi" w:hAnsiTheme="majorHAnsi" w:cstheme="majorHAnsi"/>
                <w:sz w:val="16"/>
                <w:szCs w:val="16"/>
              </w:rPr>
              <w:lastRenderedPageBreak/>
              <w:t>z wyłączeniem 1.2</w:t>
            </w:r>
          </w:p>
        </w:tc>
      </w:tr>
      <w:tr w:rsidR="002449F7" w:rsidRPr="002449F7" w14:paraId="3225320F" w14:textId="77777777" w:rsidTr="002449F7">
        <w:trPr>
          <w:trHeight w:val="367"/>
        </w:trPr>
        <w:tc>
          <w:tcPr>
            <w:tcW w:w="252" w:type="pct"/>
            <w:vMerge/>
            <w:shd w:val="clear" w:color="auto" w:fill="D9D9D9" w:themeFill="background1" w:themeFillShade="D9"/>
            <w:vAlign w:val="center"/>
          </w:tcPr>
          <w:p w14:paraId="657140B5" w14:textId="77777777" w:rsidR="005B0B55" w:rsidRPr="002449F7" w:rsidRDefault="005B0B55" w:rsidP="00D46FA8">
            <w:pPr>
              <w:spacing w:after="0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657" w:type="pct"/>
            <w:vMerge/>
            <w:shd w:val="clear" w:color="auto" w:fill="D9D9D9" w:themeFill="background1" w:themeFillShade="D9"/>
            <w:vAlign w:val="center"/>
          </w:tcPr>
          <w:p w14:paraId="44CC559E" w14:textId="77777777" w:rsidR="005B0B55" w:rsidRPr="002449F7" w:rsidRDefault="005B0B55" w:rsidP="00D46FA8">
            <w:pPr>
              <w:spacing w:after="0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1422" w:type="pct"/>
            <w:vMerge/>
            <w:shd w:val="clear" w:color="auto" w:fill="auto"/>
            <w:vAlign w:val="center"/>
          </w:tcPr>
          <w:p w14:paraId="6DFD5D85" w14:textId="77777777" w:rsidR="005B0B55" w:rsidRPr="002449F7" w:rsidRDefault="005B0B55" w:rsidP="00D46FA8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2BF9B054" w14:textId="77777777" w:rsidR="005B0B55" w:rsidRPr="002449F7" w:rsidRDefault="005B0B55" w:rsidP="00D46FA8">
            <w:pPr>
              <w:spacing w:after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43" w:type="pct"/>
            <w:shd w:val="clear" w:color="auto" w:fill="auto"/>
            <w:vAlign w:val="center"/>
          </w:tcPr>
          <w:p w14:paraId="26F07F29" w14:textId="77777777" w:rsidR="005B0B55" w:rsidRPr="002449F7" w:rsidRDefault="005B0B55" w:rsidP="00171106">
            <w:pPr>
              <w:spacing w:after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2449F7">
              <w:rPr>
                <w:rFonts w:asciiTheme="majorHAnsi" w:hAnsiTheme="majorHAnsi" w:cstheme="majorHAnsi"/>
                <w:sz w:val="16"/>
                <w:szCs w:val="16"/>
              </w:rPr>
              <w:t>1 zrealizowany projekt</w:t>
            </w:r>
          </w:p>
          <w:p w14:paraId="24EE477B" w14:textId="77777777" w:rsidR="005B0B55" w:rsidRPr="002449F7" w:rsidRDefault="005B0B55" w:rsidP="00D46FA8">
            <w:pPr>
              <w:spacing w:after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55" w:type="pct"/>
            <w:shd w:val="clear" w:color="auto" w:fill="auto"/>
            <w:vAlign w:val="center"/>
          </w:tcPr>
          <w:p w14:paraId="734B0243" w14:textId="77777777" w:rsidR="005B0B55" w:rsidRPr="002449F7" w:rsidRDefault="005B0B55" w:rsidP="00171106">
            <w:pPr>
              <w:spacing w:after="0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2449F7">
              <w:rPr>
                <w:rFonts w:asciiTheme="majorHAnsi" w:hAnsiTheme="majorHAnsi" w:cstheme="majorHAnsi"/>
                <w:b/>
                <w:sz w:val="16"/>
                <w:szCs w:val="16"/>
              </w:rPr>
              <w:t>1</w:t>
            </w:r>
          </w:p>
          <w:p w14:paraId="6438FFAA" w14:textId="77777777" w:rsidR="005B0B55" w:rsidRPr="002449F7" w:rsidRDefault="005B0B55" w:rsidP="00D46FA8">
            <w:pPr>
              <w:spacing w:after="0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683" w:type="pct"/>
            <w:vMerge/>
            <w:vAlign w:val="center"/>
          </w:tcPr>
          <w:p w14:paraId="79B50F9F" w14:textId="77777777" w:rsidR="005B0B55" w:rsidRPr="002449F7" w:rsidRDefault="005B0B55" w:rsidP="00D46FA8">
            <w:pPr>
              <w:spacing w:after="0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</w:tr>
      <w:tr w:rsidR="002449F7" w:rsidRPr="002449F7" w14:paraId="00430722" w14:textId="77777777" w:rsidTr="002449F7">
        <w:trPr>
          <w:trHeight w:val="848"/>
        </w:trPr>
        <w:tc>
          <w:tcPr>
            <w:tcW w:w="252" w:type="pct"/>
            <w:vMerge/>
            <w:shd w:val="clear" w:color="auto" w:fill="D9D9D9" w:themeFill="background1" w:themeFillShade="D9"/>
            <w:vAlign w:val="center"/>
          </w:tcPr>
          <w:p w14:paraId="33BD63FB" w14:textId="77777777" w:rsidR="005B0B55" w:rsidRPr="002449F7" w:rsidRDefault="005B0B55" w:rsidP="00D46FA8">
            <w:pPr>
              <w:spacing w:after="0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657" w:type="pct"/>
            <w:vMerge/>
            <w:shd w:val="clear" w:color="auto" w:fill="D9D9D9" w:themeFill="background1" w:themeFillShade="D9"/>
            <w:vAlign w:val="center"/>
          </w:tcPr>
          <w:p w14:paraId="03B16DCD" w14:textId="77777777" w:rsidR="005B0B55" w:rsidRPr="002449F7" w:rsidRDefault="005B0B55" w:rsidP="00D46FA8">
            <w:pPr>
              <w:spacing w:after="0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1422" w:type="pct"/>
            <w:vMerge/>
            <w:shd w:val="clear" w:color="auto" w:fill="auto"/>
            <w:vAlign w:val="center"/>
          </w:tcPr>
          <w:p w14:paraId="48CE0E3D" w14:textId="77777777" w:rsidR="005B0B55" w:rsidRPr="002449F7" w:rsidRDefault="005B0B55" w:rsidP="00D46FA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88" w:type="pct"/>
            <w:vMerge/>
          </w:tcPr>
          <w:p w14:paraId="0E3C97B7" w14:textId="77777777" w:rsidR="005B0B55" w:rsidRPr="002449F7" w:rsidRDefault="005B0B55" w:rsidP="00D46FA8">
            <w:pPr>
              <w:spacing w:after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43" w:type="pct"/>
            <w:shd w:val="clear" w:color="auto" w:fill="auto"/>
            <w:vAlign w:val="center"/>
          </w:tcPr>
          <w:p w14:paraId="24051FEA" w14:textId="51539309" w:rsidR="005B0B55" w:rsidRPr="002449F7" w:rsidRDefault="005B0B55" w:rsidP="00D46FA8">
            <w:pPr>
              <w:spacing w:after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2449F7">
              <w:rPr>
                <w:rFonts w:asciiTheme="majorHAnsi" w:hAnsiTheme="majorHAnsi" w:cstheme="majorHAnsi"/>
                <w:sz w:val="16"/>
                <w:szCs w:val="16"/>
              </w:rPr>
              <w:t>2 lub więcej zrealizowanych projektów</w:t>
            </w:r>
          </w:p>
        </w:tc>
        <w:tc>
          <w:tcPr>
            <w:tcW w:w="455" w:type="pct"/>
            <w:shd w:val="clear" w:color="auto" w:fill="auto"/>
            <w:vAlign w:val="center"/>
          </w:tcPr>
          <w:p w14:paraId="73A6211B" w14:textId="77777777" w:rsidR="005B0B55" w:rsidRPr="002449F7" w:rsidRDefault="005B0B55" w:rsidP="00D46FA8">
            <w:pPr>
              <w:spacing w:after="0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2449F7">
              <w:rPr>
                <w:rFonts w:asciiTheme="majorHAnsi" w:hAnsiTheme="majorHAnsi" w:cstheme="majorHAnsi"/>
                <w:b/>
                <w:sz w:val="16"/>
                <w:szCs w:val="16"/>
              </w:rPr>
              <w:t>2</w:t>
            </w:r>
          </w:p>
        </w:tc>
        <w:tc>
          <w:tcPr>
            <w:tcW w:w="683" w:type="pct"/>
            <w:vMerge/>
            <w:vAlign w:val="center"/>
          </w:tcPr>
          <w:p w14:paraId="4751057D" w14:textId="77777777" w:rsidR="005B0B55" w:rsidRPr="002449F7" w:rsidRDefault="005B0B55" w:rsidP="00D46FA8">
            <w:pPr>
              <w:spacing w:after="0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</w:tr>
      <w:tr w:rsidR="002449F7" w:rsidRPr="002449F7" w14:paraId="3430FDB0" w14:textId="77777777" w:rsidTr="002449F7">
        <w:trPr>
          <w:trHeight w:val="687"/>
        </w:trPr>
        <w:tc>
          <w:tcPr>
            <w:tcW w:w="252" w:type="pct"/>
            <w:vMerge w:val="restart"/>
            <w:shd w:val="clear" w:color="auto" w:fill="D9D9D9" w:themeFill="background1" w:themeFillShade="D9"/>
            <w:vAlign w:val="center"/>
          </w:tcPr>
          <w:p w14:paraId="267554CE" w14:textId="16506147" w:rsidR="005B0B55" w:rsidRPr="002449F7" w:rsidRDefault="00EF639F" w:rsidP="00D46FA8">
            <w:pPr>
              <w:spacing w:after="0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2449F7">
              <w:rPr>
                <w:rFonts w:asciiTheme="majorHAnsi" w:hAnsiTheme="majorHAnsi" w:cstheme="majorHAnsi"/>
                <w:b/>
                <w:sz w:val="16"/>
                <w:szCs w:val="16"/>
              </w:rPr>
              <w:t>15</w:t>
            </w:r>
          </w:p>
        </w:tc>
        <w:tc>
          <w:tcPr>
            <w:tcW w:w="657" w:type="pct"/>
            <w:vMerge w:val="restart"/>
            <w:shd w:val="clear" w:color="auto" w:fill="D9D9D9" w:themeFill="background1" w:themeFillShade="D9"/>
            <w:vAlign w:val="center"/>
          </w:tcPr>
          <w:p w14:paraId="7E43382D" w14:textId="77777777" w:rsidR="005B0B55" w:rsidRPr="002449F7" w:rsidRDefault="005B0B55" w:rsidP="00D46FA8">
            <w:pPr>
              <w:spacing w:after="0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73CF20AA" w14:textId="77777777" w:rsidR="005B0B55" w:rsidRPr="002449F7" w:rsidRDefault="005B0B55" w:rsidP="00D46FA8">
            <w:pPr>
              <w:spacing w:after="0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2449F7">
              <w:rPr>
                <w:rFonts w:asciiTheme="majorHAnsi" w:hAnsiTheme="majorHAnsi" w:cstheme="majorHAnsi"/>
                <w:b/>
                <w:sz w:val="16"/>
                <w:szCs w:val="16"/>
              </w:rPr>
              <w:t>Termin realizacji projektu</w:t>
            </w:r>
          </w:p>
          <w:p w14:paraId="07895FBF" w14:textId="77777777" w:rsidR="00E11E37" w:rsidRPr="002449F7" w:rsidRDefault="00E11E37" w:rsidP="00E11E3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</w:pPr>
            <w:r w:rsidRPr="002449F7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t>Nie dotyczy grantów.</w:t>
            </w:r>
          </w:p>
          <w:p w14:paraId="6C24FF95" w14:textId="77777777" w:rsidR="005B0B55" w:rsidRPr="002449F7" w:rsidRDefault="005B0B55" w:rsidP="00D46FA8">
            <w:pPr>
              <w:spacing w:after="0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1422" w:type="pct"/>
            <w:vMerge w:val="restart"/>
            <w:shd w:val="clear" w:color="auto" w:fill="auto"/>
            <w:vAlign w:val="center"/>
          </w:tcPr>
          <w:p w14:paraId="626DF1A3" w14:textId="01B8B623" w:rsidR="005B0B55" w:rsidRPr="002449F7" w:rsidRDefault="005B0B55" w:rsidP="00D46FA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</w:pPr>
            <w:r w:rsidRPr="002449F7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t>Preferuje się operacje, które zapewniają czas zakończenia realizacji operacji w okresie krótszym niż  12 m-</w:t>
            </w:r>
            <w:proofErr w:type="spellStart"/>
            <w:r w:rsidRPr="002449F7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t>cy</w:t>
            </w:r>
            <w:proofErr w:type="spellEnd"/>
            <w:r w:rsidRPr="002449F7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t xml:space="preserve"> od chwili podpisania umowy przyznania pomocy (weryfikacja na podstawie deklarowanej daty złożenia wniosku o płatność ostateczną przy założeniu że termin podpisania umowy obliczony jest zgodnie z terminami przewidzianymi w rozporządzeniu (45 dni ocena LGD + 4 miesiące weryfikacja UMWD, w przypadku wydłużenia się założonego terminu podpisania umowy pomocy możliwa będzie analogiczna zmiana terminu złożenia wniosku o płatność. Przykład: Umowa przyznania pomocy podpisana została 28 marca 2020 r, kryterium uznaje się za spełnione jeśli wnioskodawca złoży wniosek o płatność do dnia 27 marca 2021 ).</w:t>
            </w:r>
          </w:p>
          <w:p w14:paraId="2EDBD375" w14:textId="77777777" w:rsidR="005B0B55" w:rsidRPr="002449F7" w:rsidRDefault="005B0B55" w:rsidP="00E11E37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588" w:type="pct"/>
            <w:vMerge w:val="restart"/>
          </w:tcPr>
          <w:p w14:paraId="581E6093" w14:textId="77777777" w:rsidR="005B0B55" w:rsidRPr="002449F7" w:rsidRDefault="005B0B55" w:rsidP="00D46FA8">
            <w:pPr>
              <w:tabs>
                <w:tab w:val="left" w:pos="2966"/>
              </w:tabs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</w:pPr>
          </w:p>
          <w:p w14:paraId="7F46FC5A" w14:textId="206BCF8E" w:rsidR="005B0B55" w:rsidRPr="002449F7" w:rsidRDefault="005B0B55" w:rsidP="00D46FA8">
            <w:pPr>
              <w:tabs>
                <w:tab w:val="left" w:pos="2966"/>
              </w:tabs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</w:pPr>
            <w:r w:rsidRPr="002449F7">
              <w:rPr>
                <w:rFonts w:asciiTheme="majorHAnsi" w:hAnsiTheme="majorHAnsi" w:cstheme="majorHAnsi"/>
                <w:sz w:val="16"/>
                <w:szCs w:val="16"/>
              </w:rPr>
              <w:t>Weryfikacja WoP**</w:t>
            </w:r>
          </w:p>
        </w:tc>
        <w:tc>
          <w:tcPr>
            <w:tcW w:w="943" w:type="pct"/>
            <w:shd w:val="clear" w:color="auto" w:fill="auto"/>
            <w:vAlign w:val="center"/>
          </w:tcPr>
          <w:p w14:paraId="424BEFCB" w14:textId="4594F9FB" w:rsidR="005B0B55" w:rsidRPr="002449F7" w:rsidRDefault="005B0B55" w:rsidP="00D46FA8">
            <w:pPr>
              <w:tabs>
                <w:tab w:val="left" w:pos="2966"/>
              </w:tabs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</w:pPr>
          </w:p>
          <w:p w14:paraId="763B12BD" w14:textId="77777777" w:rsidR="005B0B55" w:rsidRPr="002449F7" w:rsidRDefault="005B0B55" w:rsidP="00D46FA8">
            <w:pPr>
              <w:tabs>
                <w:tab w:val="left" w:pos="2966"/>
              </w:tabs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</w:pPr>
            <w:r w:rsidRPr="002449F7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t>Operacja spełnia kryterium</w:t>
            </w:r>
          </w:p>
          <w:p w14:paraId="534ACE40" w14:textId="77777777" w:rsidR="005B0B55" w:rsidRPr="002449F7" w:rsidRDefault="005B0B55" w:rsidP="00D46FA8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55" w:type="pct"/>
            <w:shd w:val="clear" w:color="auto" w:fill="auto"/>
            <w:vAlign w:val="center"/>
          </w:tcPr>
          <w:p w14:paraId="77D7552C" w14:textId="77777777" w:rsidR="005B0B55" w:rsidRPr="002449F7" w:rsidRDefault="005B0B55" w:rsidP="00D46FA8">
            <w:pPr>
              <w:spacing w:after="0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2449F7">
              <w:rPr>
                <w:rFonts w:asciiTheme="majorHAnsi" w:hAnsiTheme="majorHAnsi" w:cstheme="majorHAnsi"/>
                <w:b/>
                <w:sz w:val="16"/>
                <w:szCs w:val="16"/>
              </w:rPr>
              <w:t>5</w:t>
            </w:r>
          </w:p>
          <w:p w14:paraId="1AEB76B7" w14:textId="77777777" w:rsidR="005B0B55" w:rsidRPr="002449F7" w:rsidRDefault="005B0B55" w:rsidP="00D46FA8">
            <w:pPr>
              <w:spacing w:after="0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683" w:type="pct"/>
            <w:vMerge w:val="restart"/>
            <w:vAlign w:val="center"/>
          </w:tcPr>
          <w:p w14:paraId="769F0889" w14:textId="2DACC610" w:rsidR="005B0B55" w:rsidRPr="002449F7" w:rsidRDefault="00B21E9F" w:rsidP="00D46FA8">
            <w:pPr>
              <w:spacing w:after="0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2449F7">
              <w:rPr>
                <w:rFonts w:asciiTheme="majorHAnsi" w:hAnsiTheme="majorHAnsi" w:cstheme="majorHAnsi"/>
                <w:b/>
                <w:sz w:val="16"/>
                <w:szCs w:val="16"/>
              </w:rPr>
              <w:t>Wszystkie przedsięwzięcia</w:t>
            </w:r>
          </w:p>
        </w:tc>
      </w:tr>
      <w:tr w:rsidR="002449F7" w:rsidRPr="002449F7" w14:paraId="527EDDBF" w14:textId="77777777" w:rsidTr="002449F7">
        <w:trPr>
          <w:trHeight w:val="745"/>
        </w:trPr>
        <w:tc>
          <w:tcPr>
            <w:tcW w:w="252" w:type="pct"/>
            <w:vMerge/>
            <w:shd w:val="clear" w:color="auto" w:fill="D9D9D9" w:themeFill="background1" w:themeFillShade="D9"/>
            <w:vAlign w:val="center"/>
          </w:tcPr>
          <w:p w14:paraId="568129AB" w14:textId="77777777" w:rsidR="005B0B55" w:rsidRPr="002449F7" w:rsidRDefault="005B0B55" w:rsidP="00D46FA8">
            <w:pPr>
              <w:spacing w:after="0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657" w:type="pct"/>
            <w:vMerge/>
            <w:shd w:val="clear" w:color="auto" w:fill="D9D9D9" w:themeFill="background1" w:themeFillShade="D9"/>
            <w:vAlign w:val="center"/>
          </w:tcPr>
          <w:p w14:paraId="34287211" w14:textId="77777777" w:rsidR="005B0B55" w:rsidRPr="002449F7" w:rsidRDefault="005B0B55" w:rsidP="00D46FA8">
            <w:pPr>
              <w:spacing w:after="0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1422" w:type="pct"/>
            <w:vMerge/>
            <w:shd w:val="clear" w:color="auto" w:fill="auto"/>
            <w:vAlign w:val="center"/>
          </w:tcPr>
          <w:p w14:paraId="0EACD410" w14:textId="77777777" w:rsidR="005B0B55" w:rsidRPr="002449F7" w:rsidRDefault="005B0B55" w:rsidP="00D46FA8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</w:pPr>
          </w:p>
        </w:tc>
        <w:tc>
          <w:tcPr>
            <w:tcW w:w="588" w:type="pct"/>
            <w:vMerge/>
          </w:tcPr>
          <w:p w14:paraId="3F3477C0" w14:textId="77777777" w:rsidR="005B0B55" w:rsidRPr="002449F7" w:rsidRDefault="005B0B55" w:rsidP="00D46FA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</w:pPr>
          </w:p>
        </w:tc>
        <w:tc>
          <w:tcPr>
            <w:tcW w:w="943" w:type="pct"/>
            <w:shd w:val="clear" w:color="auto" w:fill="auto"/>
            <w:vAlign w:val="center"/>
          </w:tcPr>
          <w:p w14:paraId="17503425" w14:textId="614C17A8" w:rsidR="005B0B55" w:rsidRPr="002449F7" w:rsidRDefault="005B0B55" w:rsidP="00D46FA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4"/>
                <w:szCs w:val="14"/>
                <w:lang w:eastAsia="pl-PL"/>
              </w:rPr>
            </w:pPr>
            <w:r w:rsidRPr="002449F7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t>Operacja nie spełnia kryterium</w:t>
            </w:r>
          </w:p>
          <w:p w14:paraId="7AED2A1B" w14:textId="77777777" w:rsidR="005B0B55" w:rsidRPr="002449F7" w:rsidRDefault="005B0B55" w:rsidP="00D46FA8">
            <w:pPr>
              <w:tabs>
                <w:tab w:val="left" w:pos="2966"/>
              </w:tabs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</w:pPr>
          </w:p>
        </w:tc>
        <w:tc>
          <w:tcPr>
            <w:tcW w:w="455" w:type="pct"/>
            <w:shd w:val="clear" w:color="auto" w:fill="auto"/>
            <w:vAlign w:val="center"/>
          </w:tcPr>
          <w:p w14:paraId="777556A0" w14:textId="77777777" w:rsidR="005B0B55" w:rsidRPr="002449F7" w:rsidRDefault="005B0B55" w:rsidP="00D46FA8">
            <w:pPr>
              <w:spacing w:after="0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2449F7">
              <w:rPr>
                <w:rFonts w:asciiTheme="majorHAnsi" w:hAnsiTheme="majorHAnsi" w:cstheme="majorHAnsi"/>
                <w:b/>
                <w:sz w:val="16"/>
                <w:szCs w:val="16"/>
              </w:rPr>
              <w:t>0</w:t>
            </w:r>
          </w:p>
        </w:tc>
        <w:tc>
          <w:tcPr>
            <w:tcW w:w="683" w:type="pct"/>
            <w:vMerge/>
            <w:vAlign w:val="center"/>
          </w:tcPr>
          <w:p w14:paraId="6B892C09" w14:textId="77777777" w:rsidR="005B0B55" w:rsidRPr="002449F7" w:rsidRDefault="005B0B55" w:rsidP="00D46FA8">
            <w:pPr>
              <w:spacing w:after="0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</w:tr>
      <w:tr w:rsidR="002449F7" w:rsidRPr="002449F7" w14:paraId="00D0E75A" w14:textId="77777777" w:rsidTr="003B7F40">
        <w:trPr>
          <w:trHeight w:val="842"/>
        </w:trPr>
        <w:tc>
          <w:tcPr>
            <w:tcW w:w="252" w:type="pct"/>
            <w:vMerge w:val="restart"/>
            <w:shd w:val="clear" w:color="auto" w:fill="D9D9D9" w:themeFill="background1" w:themeFillShade="D9"/>
            <w:vAlign w:val="center"/>
          </w:tcPr>
          <w:p w14:paraId="680DD8DA" w14:textId="22621383" w:rsidR="005B0B55" w:rsidRPr="002449F7" w:rsidRDefault="00EF639F" w:rsidP="00D46FA8">
            <w:pPr>
              <w:spacing w:after="0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2449F7">
              <w:rPr>
                <w:rFonts w:asciiTheme="majorHAnsi" w:hAnsiTheme="majorHAnsi" w:cstheme="majorHAnsi"/>
                <w:b/>
                <w:sz w:val="16"/>
                <w:szCs w:val="16"/>
              </w:rPr>
              <w:t>16</w:t>
            </w:r>
          </w:p>
        </w:tc>
        <w:tc>
          <w:tcPr>
            <w:tcW w:w="657" w:type="pct"/>
            <w:vMerge w:val="restart"/>
            <w:shd w:val="clear" w:color="auto" w:fill="D9D9D9" w:themeFill="background1" w:themeFillShade="D9"/>
            <w:vAlign w:val="center"/>
          </w:tcPr>
          <w:p w14:paraId="764515AF" w14:textId="77777777" w:rsidR="005B0B55" w:rsidRPr="002449F7" w:rsidRDefault="005B0B55" w:rsidP="00D46FA8">
            <w:pPr>
              <w:spacing w:after="0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2449F7">
              <w:rPr>
                <w:rFonts w:asciiTheme="majorHAnsi" w:hAnsiTheme="majorHAnsi" w:cstheme="majorHAnsi"/>
                <w:b/>
                <w:sz w:val="16"/>
                <w:szCs w:val="16"/>
              </w:rPr>
              <w:t>Czas zamieszkiwania/prowadzenia działalności  na obszarze LGD</w:t>
            </w:r>
          </w:p>
        </w:tc>
        <w:tc>
          <w:tcPr>
            <w:tcW w:w="1422" w:type="pct"/>
            <w:vMerge w:val="restart"/>
            <w:shd w:val="clear" w:color="auto" w:fill="auto"/>
            <w:vAlign w:val="center"/>
          </w:tcPr>
          <w:p w14:paraId="535DC964" w14:textId="14622F87" w:rsidR="00EF639F" w:rsidRPr="002449F7" w:rsidRDefault="005B0B55" w:rsidP="00C84EE7">
            <w:pPr>
              <w:spacing w:after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2449F7">
              <w:rPr>
                <w:rFonts w:asciiTheme="majorHAnsi" w:hAnsiTheme="majorHAnsi" w:cstheme="majorHAnsi"/>
                <w:sz w:val="16"/>
                <w:szCs w:val="16"/>
              </w:rPr>
              <w:t xml:space="preserve">Preferuje się wnioskodawców którzy nieprzerwanie zamieszkują / posiadają oddział lub siedzibę  na obszarze LGD co najmniej od </w:t>
            </w:r>
            <w:r w:rsidR="00B76D34" w:rsidRPr="002449F7">
              <w:rPr>
                <w:rFonts w:asciiTheme="majorHAnsi" w:hAnsiTheme="majorHAnsi" w:cstheme="majorHAnsi"/>
                <w:sz w:val="16"/>
                <w:szCs w:val="16"/>
              </w:rPr>
              <w:t>6</w:t>
            </w:r>
            <w:r w:rsidRPr="002449F7">
              <w:rPr>
                <w:rFonts w:asciiTheme="majorHAnsi" w:hAnsiTheme="majorHAnsi" w:cstheme="majorHAnsi"/>
                <w:sz w:val="16"/>
                <w:szCs w:val="16"/>
              </w:rPr>
              <w:t xml:space="preserve"> miesięcy  kalendarzowych przed dniem złożenia wniosku , kryterium weryfikowane na podstawie zaświadczenia o zameldowaniu /zamieszkaniu /wpisie do właściwego rejestru dot. prowadzenia działalności gospodarczej</w:t>
            </w:r>
          </w:p>
        </w:tc>
        <w:tc>
          <w:tcPr>
            <w:tcW w:w="588" w:type="pct"/>
            <w:vMerge w:val="restart"/>
          </w:tcPr>
          <w:p w14:paraId="3B825509" w14:textId="77777777" w:rsidR="005B0B55" w:rsidRPr="002449F7" w:rsidRDefault="005B0B55" w:rsidP="00D46FA8">
            <w:pPr>
              <w:spacing w:after="0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4AE8D009" w14:textId="12050BB8" w:rsidR="005B0B55" w:rsidRPr="002449F7" w:rsidRDefault="005B0B55" w:rsidP="00D46FA8">
            <w:pPr>
              <w:spacing w:after="0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2449F7">
              <w:rPr>
                <w:rFonts w:asciiTheme="majorHAnsi" w:hAnsiTheme="majorHAnsi" w:cstheme="majorHAnsi"/>
                <w:sz w:val="16"/>
                <w:szCs w:val="16"/>
              </w:rPr>
              <w:t>Weryfikacja WoPP*</w:t>
            </w:r>
          </w:p>
        </w:tc>
        <w:tc>
          <w:tcPr>
            <w:tcW w:w="943" w:type="pct"/>
            <w:shd w:val="clear" w:color="auto" w:fill="auto"/>
            <w:vAlign w:val="center"/>
          </w:tcPr>
          <w:p w14:paraId="5003F40B" w14:textId="5AE2D3EB" w:rsidR="005B0B55" w:rsidRPr="002449F7" w:rsidRDefault="005B0B55" w:rsidP="00D46FA8">
            <w:pPr>
              <w:spacing w:after="0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2449F7">
              <w:rPr>
                <w:rFonts w:asciiTheme="majorHAnsi" w:hAnsiTheme="majorHAnsi" w:cstheme="majorHAnsi"/>
                <w:b/>
                <w:sz w:val="16"/>
                <w:szCs w:val="16"/>
              </w:rPr>
              <w:t>Nie spełnia kryterium</w:t>
            </w:r>
          </w:p>
        </w:tc>
        <w:tc>
          <w:tcPr>
            <w:tcW w:w="455" w:type="pct"/>
            <w:shd w:val="clear" w:color="auto" w:fill="auto"/>
            <w:vAlign w:val="center"/>
          </w:tcPr>
          <w:p w14:paraId="42B6275B" w14:textId="77777777" w:rsidR="005B0B55" w:rsidRPr="002449F7" w:rsidRDefault="005B0B55" w:rsidP="00B074C9">
            <w:pPr>
              <w:spacing w:after="0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2449F7">
              <w:rPr>
                <w:rFonts w:asciiTheme="majorHAnsi" w:hAnsiTheme="majorHAnsi" w:cstheme="majorHAnsi"/>
                <w:b/>
                <w:sz w:val="16"/>
                <w:szCs w:val="16"/>
              </w:rPr>
              <w:t>0</w:t>
            </w:r>
          </w:p>
        </w:tc>
        <w:tc>
          <w:tcPr>
            <w:tcW w:w="683" w:type="pct"/>
            <w:vMerge w:val="restart"/>
            <w:shd w:val="clear" w:color="auto" w:fill="auto"/>
            <w:vAlign w:val="center"/>
          </w:tcPr>
          <w:p w14:paraId="6110B456" w14:textId="3FD2CC03" w:rsidR="005B0B55" w:rsidRPr="002449F7" w:rsidRDefault="005B0B55" w:rsidP="00B074C9">
            <w:pPr>
              <w:spacing w:after="0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2449F7">
              <w:rPr>
                <w:rFonts w:asciiTheme="majorHAnsi" w:hAnsiTheme="majorHAnsi" w:cstheme="majorHAnsi"/>
                <w:b/>
                <w:sz w:val="16"/>
                <w:szCs w:val="16"/>
              </w:rPr>
              <w:t>1.</w:t>
            </w:r>
            <w:r w:rsidR="003B7F40">
              <w:rPr>
                <w:rFonts w:asciiTheme="majorHAnsi" w:hAnsiTheme="majorHAnsi" w:cstheme="majorHAnsi"/>
                <w:b/>
                <w:sz w:val="16"/>
                <w:szCs w:val="16"/>
              </w:rPr>
              <w:t>1</w:t>
            </w:r>
          </w:p>
          <w:p w14:paraId="2BAEA0FE" w14:textId="15ECADBA" w:rsidR="005B0B55" w:rsidRPr="002449F7" w:rsidRDefault="005B0B55" w:rsidP="00B074C9">
            <w:pPr>
              <w:spacing w:after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2449F7">
              <w:rPr>
                <w:rFonts w:asciiTheme="majorHAnsi" w:hAnsiTheme="majorHAnsi" w:cstheme="majorHAnsi"/>
                <w:b/>
                <w:sz w:val="16"/>
                <w:szCs w:val="16"/>
              </w:rPr>
              <w:t>1.</w:t>
            </w:r>
            <w:r w:rsidR="003B7F40">
              <w:rPr>
                <w:rFonts w:asciiTheme="majorHAnsi" w:hAnsiTheme="majorHAnsi" w:cstheme="majorHAnsi"/>
                <w:b/>
                <w:sz w:val="16"/>
                <w:szCs w:val="16"/>
              </w:rPr>
              <w:t>2</w:t>
            </w:r>
          </w:p>
        </w:tc>
      </w:tr>
      <w:tr w:rsidR="002449F7" w:rsidRPr="002449F7" w14:paraId="5AADDC10" w14:textId="77777777" w:rsidTr="002449F7">
        <w:trPr>
          <w:trHeight w:val="407"/>
        </w:trPr>
        <w:tc>
          <w:tcPr>
            <w:tcW w:w="252" w:type="pct"/>
            <w:vMerge/>
            <w:shd w:val="clear" w:color="auto" w:fill="D9D9D9" w:themeFill="background1" w:themeFillShade="D9"/>
            <w:vAlign w:val="center"/>
          </w:tcPr>
          <w:p w14:paraId="69480E95" w14:textId="77777777" w:rsidR="005B0B55" w:rsidRPr="002449F7" w:rsidRDefault="005B0B55" w:rsidP="00D46FA8">
            <w:pPr>
              <w:spacing w:after="0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657" w:type="pct"/>
            <w:vMerge/>
            <w:shd w:val="clear" w:color="auto" w:fill="D9D9D9" w:themeFill="background1" w:themeFillShade="D9"/>
            <w:vAlign w:val="center"/>
          </w:tcPr>
          <w:p w14:paraId="0C644E63" w14:textId="77777777" w:rsidR="005B0B55" w:rsidRPr="002449F7" w:rsidRDefault="005B0B55" w:rsidP="00D46FA8">
            <w:pPr>
              <w:spacing w:after="0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1422" w:type="pct"/>
            <w:vMerge/>
            <w:shd w:val="clear" w:color="auto" w:fill="auto"/>
            <w:vAlign w:val="center"/>
          </w:tcPr>
          <w:p w14:paraId="7F1FEC40" w14:textId="77777777" w:rsidR="005B0B55" w:rsidRPr="002449F7" w:rsidRDefault="005B0B55" w:rsidP="00C84EE7">
            <w:pPr>
              <w:spacing w:after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704E9680" w14:textId="77777777" w:rsidR="005B0B55" w:rsidRPr="002449F7" w:rsidRDefault="005B0B55" w:rsidP="00D46FA8">
            <w:pPr>
              <w:spacing w:after="0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943" w:type="pct"/>
            <w:tcBorders>
              <w:bottom w:val="nil"/>
            </w:tcBorders>
            <w:shd w:val="clear" w:color="auto" w:fill="auto"/>
            <w:vAlign w:val="center"/>
          </w:tcPr>
          <w:p w14:paraId="06B74D9D" w14:textId="546F9012" w:rsidR="005B0B55" w:rsidRPr="002449F7" w:rsidRDefault="005B0B55" w:rsidP="00D46FA8">
            <w:pPr>
              <w:spacing w:after="0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455" w:type="pct"/>
            <w:tcBorders>
              <w:bottom w:val="nil"/>
            </w:tcBorders>
            <w:shd w:val="clear" w:color="auto" w:fill="auto"/>
            <w:vAlign w:val="center"/>
          </w:tcPr>
          <w:p w14:paraId="412924FA" w14:textId="042682AB" w:rsidR="00EE381F" w:rsidRPr="002449F7" w:rsidRDefault="00EE381F" w:rsidP="00B074C9">
            <w:pPr>
              <w:spacing w:after="0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683" w:type="pct"/>
            <w:vMerge/>
            <w:shd w:val="clear" w:color="auto" w:fill="auto"/>
            <w:vAlign w:val="center"/>
          </w:tcPr>
          <w:p w14:paraId="627C5359" w14:textId="77777777" w:rsidR="005B0B55" w:rsidRPr="002449F7" w:rsidRDefault="005B0B55" w:rsidP="00D46FA8">
            <w:pPr>
              <w:spacing w:after="0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</w:tr>
      <w:tr w:rsidR="002449F7" w:rsidRPr="002449F7" w14:paraId="125D2DF8" w14:textId="77777777" w:rsidTr="002449F7">
        <w:trPr>
          <w:trHeight w:val="1463"/>
        </w:trPr>
        <w:tc>
          <w:tcPr>
            <w:tcW w:w="252" w:type="pct"/>
            <w:vMerge/>
            <w:shd w:val="clear" w:color="auto" w:fill="D9D9D9" w:themeFill="background1" w:themeFillShade="D9"/>
          </w:tcPr>
          <w:p w14:paraId="1A9A5729" w14:textId="77777777" w:rsidR="00F97D6C" w:rsidRPr="002449F7" w:rsidRDefault="00F97D6C" w:rsidP="00D46FA8">
            <w:pPr>
              <w:spacing w:after="0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657" w:type="pct"/>
            <w:vMerge/>
            <w:shd w:val="clear" w:color="auto" w:fill="D9D9D9" w:themeFill="background1" w:themeFillShade="D9"/>
          </w:tcPr>
          <w:p w14:paraId="2E0E6F2D" w14:textId="77777777" w:rsidR="00F97D6C" w:rsidRPr="002449F7" w:rsidRDefault="00F97D6C" w:rsidP="00D46FA8">
            <w:pPr>
              <w:spacing w:after="0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1422" w:type="pct"/>
            <w:vMerge/>
          </w:tcPr>
          <w:p w14:paraId="7ACBDC6C" w14:textId="77777777" w:rsidR="00F97D6C" w:rsidRPr="002449F7" w:rsidRDefault="00F97D6C" w:rsidP="00C84EE7">
            <w:pPr>
              <w:spacing w:after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79D41B95" w14:textId="77777777" w:rsidR="00F97D6C" w:rsidRPr="002449F7" w:rsidRDefault="00F97D6C" w:rsidP="00D46FA8">
            <w:pPr>
              <w:spacing w:after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43" w:type="pct"/>
            <w:tcBorders>
              <w:top w:val="nil"/>
            </w:tcBorders>
            <w:vAlign w:val="center"/>
          </w:tcPr>
          <w:p w14:paraId="5933292D" w14:textId="52CB1D3E" w:rsidR="00F97D6C" w:rsidRPr="002449F7" w:rsidRDefault="00F97D6C" w:rsidP="00D46FA8">
            <w:pPr>
              <w:spacing w:after="0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2449F7">
              <w:rPr>
                <w:rFonts w:asciiTheme="majorHAnsi" w:hAnsiTheme="majorHAnsi" w:cstheme="majorHAnsi"/>
                <w:b/>
                <w:sz w:val="16"/>
                <w:szCs w:val="16"/>
              </w:rPr>
              <w:t>Spełnia kryterium</w:t>
            </w:r>
          </w:p>
        </w:tc>
        <w:tc>
          <w:tcPr>
            <w:tcW w:w="455" w:type="pct"/>
            <w:tcBorders>
              <w:top w:val="nil"/>
            </w:tcBorders>
            <w:vAlign w:val="center"/>
          </w:tcPr>
          <w:p w14:paraId="1ABF7B8A" w14:textId="600079A7" w:rsidR="00F97D6C" w:rsidRPr="002449F7" w:rsidRDefault="00B21E9F" w:rsidP="003B7F40">
            <w:pPr>
              <w:spacing w:after="0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2449F7">
              <w:rPr>
                <w:rFonts w:asciiTheme="majorHAnsi" w:hAnsiTheme="majorHAnsi" w:cstheme="majorHAnsi"/>
                <w:b/>
                <w:sz w:val="16"/>
                <w:szCs w:val="16"/>
              </w:rPr>
              <w:t>5</w:t>
            </w:r>
          </w:p>
        </w:tc>
        <w:tc>
          <w:tcPr>
            <w:tcW w:w="683" w:type="pct"/>
            <w:vMerge/>
          </w:tcPr>
          <w:p w14:paraId="3EF32EF4" w14:textId="77777777" w:rsidR="00F97D6C" w:rsidRPr="002449F7" w:rsidRDefault="00F97D6C" w:rsidP="00D46FA8">
            <w:pPr>
              <w:spacing w:after="0"/>
              <w:rPr>
                <w:rFonts w:asciiTheme="majorHAnsi" w:hAnsiTheme="majorHAnsi" w:cstheme="majorHAnsi"/>
                <w:b/>
              </w:rPr>
            </w:pPr>
          </w:p>
        </w:tc>
      </w:tr>
      <w:tr w:rsidR="00515109" w:rsidRPr="002449F7" w14:paraId="08EDD709" w14:textId="77777777" w:rsidTr="002449F7">
        <w:trPr>
          <w:trHeight w:val="794"/>
        </w:trPr>
        <w:tc>
          <w:tcPr>
            <w:tcW w:w="252" w:type="pct"/>
            <w:vMerge w:val="restart"/>
            <w:shd w:val="clear" w:color="auto" w:fill="D9D9D9" w:themeFill="background1" w:themeFillShade="D9"/>
          </w:tcPr>
          <w:p w14:paraId="6BE526DD" w14:textId="77777777" w:rsidR="00515109" w:rsidRPr="002449F7" w:rsidRDefault="00515109" w:rsidP="00D46FA8">
            <w:pPr>
              <w:spacing w:after="0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2449F7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 </w:t>
            </w:r>
          </w:p>
          <w:p w14:paraId="30E7F259" w14:textId="77777777" w:rsidR="00515109" w:rsidRPr="002449F7" w:rsidRDefault="00515109" w:rsidP="00D46FA8">
            <w:pPr>
              <w:spacing w:after="0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2449F7">
              <w:rPr>
                <w:rFonts w:asciiTheme="majorHAnsi" w:hAnsiTheme="majorHAnsi" w:cstheme="majorHAnsi"/>
                <w:b/>
                <w:sz w:val="16"/>
                <w:szCs w:val="16"/>
              </w:rPr>
              <w:t>17</w:t>
            </w:r>
          </w:p>
          <w:p w14:paraId="4FC39737" w14:textId="0E1CEDE4" w:rsidR="00515109" w:rsidRPr="002449F7" w:rsidRDefault="00515109" w:rsidP="00D46FA8">
            <w:pPr>
              <w:spacing w:after="0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657" w:type="pct"/>
            <w:vMerge w:val="restart"/>
            <w:shd w:val="clear" w:color="auto" w:fill="D9D9D9" w:themeFill="background1" w:themeFillShade="D9"/>
          </w:tcPr>
          <w:p w14:paraId="1D8CEF13" w14:textId="271E7984" w:rsidR="00515109" w:rsidRPr="002449F7" w:rsidRDefault="00515109" w:rsidP="00D46FA8">
            <w:pPr>
              <w:spacing w:after="0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2449F7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Wsparcie grup </w:t>
            </w:r>
            <w:proofErr w:type="spellStart"/>
            <w:r w:rsidRPr="002449F7">
              <w:rPr>
                <w:rFonts w:asciiTheme="majorHAnsi" w:hAnsiTheme="majorHAnsi" w:cstheme="majorHAnsi"/>
                <w:b/>
                <w:sz w:val="16"/>
                <w:szCs w:val="16"/>
              </w:rPr>
              <w:t>defaworyzowanych</w:t>
            </w:r>
            <w:proofErr w:type="spellEnd"/>
          </w:p>
        </w:tc>
        <w:tc>
          <w:tcPr>
            <w:tcW w:w="1422" w:type="pct"/>
            <w:vMerge w:val="restart"/>
          </w:tcPr>
          <w:p w14:paraId="240C075D" w14:textId="77777777" w:rsidR="00515109" w:rsidRPr="002449F7" w:rsidRDefault="00515109" w:rsidP="00C84EE7">
            <w:pPr>
              <w:spacing w:after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2449F7">
              <w:rPr>
                <w:rFonts w:asciiTheme="majorHAnsi" w:hAnsiTheme="majorHAnsi" w:cstheme="majorHAnsi"/>
                <w:sz w:val="16"/>
                <w:szCs w:val="16"/>
              </w:rPr>
              <w:t xml:space="preserve">Projekt skierowany do grupy </w:t>
            </w:r>
            <w:proofErr w:type="spellStart"/>
            <w:r w:rsidRPr="002449F7">
              <w:rPr>
                <w:rFonts w:asciiTheme="majorHAnsi" w:hAnsiTheme="majorHAnsi" w:cstheme="majorHAnsi"/>
                <w:sz w:val="16"/>
                <w:szCs w:val="16"/>
              </w:rPr>
              <w:t>defaworyzowanej</w:t>
            </w:r>
            <w:proofErr w:type="spellEnd"/>
            <w:r w:rsidRPr="002449F7">
              <w:rPr>
                <w:rFonts w:asciiTheme="majorHAnsi" w:hAnsiTheme="majorHAnsi" w:cstheme="majorHAnsi"/>
                <w:sz w:val="16"/>
                <w:szCs w:val="16"/>
              </w:rPr>
              <w:t>:</w:t>
            </w:r>
          </w:p>
          <w:p w14:paraId="7C8335C0" w14:textId="7208E97B" w:rsidR="00515109" w:rsidRPr="002449F7" w:rsidRDefault="00515109" w:rsidP="00C84EE7">
            <w:pPr>
              <w:spacing w:after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2449F7">
              <w:rPr>
                <w:rFonts w:asciiTheme="majorHAnsi" w:hAnsiTheme="majorHAnsi" w:cstheme="majorHAnsi"/>
                <w:sz w:val="16"/>
                <w:szCs w:val="16"/>
              </w:rPr>
              <w:t>•</w:t>
            </w:r>
            <w:r w:rsidRPr="002449F7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r w:rsidRPr="002449F7">
              <w:rPr>
                <w:rFonts w:asciiTheme="majorHAnsi" w:hAnsiTheme="majorHAnsi" w:cstheme="majorHAnsi"/>
                <w:sz w:val="16"/>
                <w:szCs w:val="16"/>
              </w:rPr>
              <w:t>Dzieci – 1 pkt.</w:t>
            </w:r>
          </w:p>
          <w:p w14:paraId="50B20514" w14:textId="102356C5" w:rsidR="00515109" w:rsidRPr="002449F7" w:rsidRDefault="00515109" w:rsidP="00C84EE7">
            <w:pPr>
              <w:spacing w:after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2449F7">
              <w:rPr>
                <w:rFonts w:asciiTheme="majorHAnsi" w:hAnsiTheme="majorHAnsi" w:cstheme="majorHAnsi"/>
                <w:sz w:val="16"/>
                <w:szCs w:val="16"/>
              </w:rPr>
              <w:t>•</w:t>
            </w:r>
            <w:r w:rsidRPr="002449F7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r w:rsidRPr="002449F7">
              <w:rPr>
                <w:rFonts w:asciiTheme="majorHAnsi" w:hAnsiTheme="majorHAnsi" w:cstheme="majorHAnsi"/>
                <w:sz w:val="16"/>
                <w:szCs w:val="16"/>
              </w:rPr>
              <w:t>Młodzież – 1 pkt.</w:t>
            </w:r>
          </w:p>
          <w:p w14:paraId="5879B3B2" w14:textId="2917DE2E" w:rsidR="00515109" w:rsidRPr="002449F7" w:rsidRDefault="00515109" w:rsidP="00C84EE7">
            <w:pPr>
              <w:spacing w:after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2449F7">
              <w:rPr>
                <w:rFonts w:asciiTheme="majorHAnsi" w:hAnsiTheme="majorHAnsi" w:cstheme="majorHAnsi"/>
                <w:sz w:val="16"/>
                <w:szCs w:val="16"/>
              </w:rPr>
              <w:lastRenderedPageBreak/>
              <w:t>•</w:t>
            </w:r>
            <w:r w:rsidRPr="002449F7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r w:rsidRPr="002449F7">
              <w:rPr>
                <w:rFonts w:asciiTheme="majorHAnsi" w:hAnsiTheme="majorHAnsi" w:cstheme="majorHAnsi"/>
                <w:sz w:val="16"/>
                <w:szCs w:val="16"/>
              </w:rPr>
              <w:t>Seniorzy – 1 pkt.</w:t>
            </w:r>
          </w:p>
          <w:p w14:paraId="344AFD14" w14:textId="618D44C4" w:rsidR="00515109" w:rsidRPr="002449F7" w:rsidRDefault="00515109" w:rsidP="00C84EE7">
            <w:pPr>
              <w:spacing w:after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2449F7">
              <w:rPr>
                <w:rFonts w:asciiTheme="majorHAnsi" w:hAnsiTheme="majorHAnsi" w:cstheme="majorHAnsi"/>
                <w:sz w:val="16"/>
                <w:szCs w:val="16"/>
              </w:rPr>
              <w:t>•</w:t>
            </w:r>
            <w:r w:rsidRPr="002449F7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r w:rsidRPr="002449F7">
              <w:rPr>
                <w:rFonts w:asciiTheme="majorHAnsi" w:hAnsiTheme="majorHAnsi" w:cstheme="majorHAnsi"/>
                <w:sz w:val="16"/>
                <w:szCs w:val="16"/>
              </w:rPr>
              <w:t>Osoby niepełnosprawne – 1 pkt.</w:t>
            </w:r>
          </w:p>
          <w:p w14:paraId="69136E48" w14:textId="77777777" w:rsidR="00515109" w:rsidRPr="002449F7" w:rsidRDefault="00515109" w:rsidP="00C84EE7">
            <w:pPr>
              <w:spacing w:after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2449F7">
              <w:rPr>
                <w:rFonts w:asciiTheme="majorHAnsi" w:hAnsiTheme="majorHAnsi" w:cstheme="majorHAnsi"/>
                <w:sz w:val="16"/>
                <w:szCs w:val="16"/>
              </w:rPr>
              <w:t>Punkty w ramach kryterium sumują się.</w:t>
            </w:r>
          </w:p>
          <w:p w14:paraId="42BC7A6D" w14:textId="3E69E8C0" w:rsidR="00515109" w:rsidRPr="002449F7" w:rsidRDefault="00515109" w:rsidP="00C84EE7">
            <w:pPr>
              <w:spacing w:after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588" w:type="pct"/>
            <w:vMerge w:val="restart"/>
          </w:tcPr>
          <w:p w14:paraId="53B18F39" w14:textId="39D47270" w:rsidR="00515109" w:rsidRPr="002449F7" w:rsidRDefault="00515109" w:rsidP="00D46FA8">
            <w:pPr>
              <w:spacing w:after="0"/>
              <w:rPr>
                <w:rFonts w:asciiTheme="majorHAnsi" w:hAnsiTheme="majorHAnsi" w:cstheme="majorHAnsi"/>
                <w:sz w:val="16"/>
                <w:szCs w:val="16"/>
              </w:rPr>
            </w:pPr>
            <w:r w:rsidRPr="002449F7">
              <w:rPr>
                <w:rFonts w:asciiTheme="majorHAnsi" w:hAnsiTheme="majorHAnsi" w:cstheme="majorHAnsi"/>
                <w:sz w:val="16"/>
                <w:szCs w:val="16"/>
              </w:rPr>
              <w:lastRenderedPageBreak/>
              <w:t xml:space="preserve">Weryfikacja </w:t>
            </w:r>
            <w:proofErr w:type="spellStart"/>
            <w:r w:rsidRPr="002449F7">
              <w:rPr>
                <w:rFonts w:asciiTheme="majorHAnsi" w:hAnsiTheme="majorHAnsi" w:cstheme="majorHAnsi"/>
                <w:sz w:val="16"/>
                <w:szCs w:val="16"/>
              </w:rPr>
              <w:t>WoPP</w:t>
            </w:r>
            <w:proofErr w:type="spellEnd"/>
            <w:r w:rsidRPr="002449F7">
              <w:rPr>
                <w:rFonts w:asciiTheme="majorHAnsi" w:hAnsiTheme="majorHAnsi" w:cstheme="majorHAnsi"/>
                <w:sz w:val="16"/>
                <w:szCs w:val="16"/>
              </w:rPr>
              <w:t>*</w:t>
            </w:r>
          </w:p>
        </w:tc>
        <w:tc>
          <w:tcPr>
            <w:tcW w:w="943" w:type="pct"/>
            <w:vAlign w:val="center"/>
          </w:tcPr>
          <w:p w14:paraId="5DD05F90" w14:textId="57A254C6" w:rsidR="00515109" w:rsidRPr="002449F7" w:rsidRDefault="00515109" w:rsidP="00D46FA8">
            <w:pPr>
              <w:spacing w:after="0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2449F7">
              <w:rPr>
                <w:rFonts w:asciiTheme="majorHAnsi" w:hAnsiTheme="majorHAnsi" w:cstheme="majorHAnsi"/>
                <w:b/>
                <w:sz w:val="16"/>
                <w:szCs w:val="16"/>
              </w:rPr>
              <w:t>Nie spełnia kryterium</w:t>
            </w:r>
          </w:p>
        </w:tc>
        <w:tc>
          <w:tcPr>
            <w:tcW w:w="455" w:type="pct"/>
            <w:vAlign w:val="center"/>
          </w:tcPr>
          <w:p w14:paraId="1DEEF9B2" w14:textId="099B23B3" w:rsidR="00515109" w:rsidRPr="002449F7" w:rsidRDefault="00515109" w:rsidP="00D46FA8">
            <w:pPr>
              <w:spacing w:after="0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2449F7">
              <w:rPr>
                <w:rFonts w:asciiTheme="majorHAnsi" w:hAnsiTheme="majorHAnsi" w:cstheme="majorHAnsi"/>
                <w:b/>
                <w:sz w:val="16"/>
                <w:szCs w:val="16"/>
              </w:rPr>
              <w:t>0</w:t>
            </w:r>
          </w:p>
        </w:tc>
        <w:tc>
          <w:tcPr>
            <w:tcW w:w="683" w:type="pct"/>
            <w:vMerge w:val="restart"/>
          </w:tcPr>
          <w:p w14:paraId="35D19551" w14:textId="77777777" w:rsidR="00515109" w:rsidRPr="002449F7" w:rsidRDefault="00515109" w:rsidP="00B074C9">
            <w:pPr>
              <w:spacing w:after="0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4F4813E2" w14:textId="77777777" w:rsidR="00515109" w:rsidRPr="002449F7" w:rsidRDefault="00515109" w:rsidP="00B074C9">
            <w:pPr>
              <w:spacing w:after="0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73EDE818" w14:textId="445A1799" w:rsidR="00515109" w:rsidRPr="002449F7" w:rsidRDefault="00515109" w:rsidP="00B074C9">
            <w:pPr>
              <w:spacing w:after="0"/>
              <w:jc w:val="center"/>
              <w:rPr>
                <w:rFonts w:asciiTheme="majorHAnsi" w:hAnsiTheme="majorHAnsi" w:cstheme="majorHAnsi"/>
                <w:b/>
              </w:rPr>
            </w:pPr>
            <w:r w:rsidRPr="002449F7">
              <w:rPr>
                <w:rFonts w:asciiTheme="majorHAnsi" w:hAnsiTheme="majorHAnsi" w:cstheme="majorHAnsi"/>
                <w:b/>
                <w:sz w:val="16"/>
                <w:szCs w:val="16"/>
              </w:rPr>
              <w:t>Wszystkie przedsięwzięcia</w:t>
            </w:r>
          </w:p>
        </w:tc>
      </w:tr>
      <w:tr w:rsidR="002449F7" w:rsidRPr="002449F7" w14:paraId="74F19700" w14:textId="77777777" w:rsidTr="002449F7">
        <w:trPr>
          <w:trHeight w:val="841"/>
        </w:trPr>
        <w:tc>
          <w:tcPr>
            <w:tcW w:w="252" w:type="pct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BD6C9D7" w14:textId="77777777" w:rsidR="00515109" w:rsidRPr="002449F7" w:rsidRDefault="00515109" w:rsidP="00D46FA8">
            <w:pPr>
              <w:spacing w:after="0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657" w:type="pct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A09F0CF" w14:textId="77777777" w:rsidR="00515109" w:rsidRPr="002449F7" w:rsidRDefault="00515109" w:rsidP="00D46FA8">
            <w:pPr>
              <w:spacing w:after="0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1422" w:type="pct"/>
            <w:vMerge/>
            <w:tcBorders>
              <w:bottom w:val="single" w:sz="4" w:space="0" w:color="auto"/>
            </w:tcBorders>
          </w:tcPr>
          <w:p w14:paraId="0A67F56B" w14:textId="77777777" w:rsidR="00515109" w:rsidRPr="002449F7" w:rsidRDefault="00515109" w:rsidP="00515109">
            <w:pPr>
              <w:spacing w:after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588" w:type="pct"/>
            <w:vMerge/>
            <w:tcBorders>
              <w:bottom w:val="single" w:sz="4" w:space="0" w:color="auto"/>
            </w:tcBorders>
          </w:tcPr>
          <w:p w14:paraId="513EB089" w14:textId="77777777" w:rsidR="00515109" w:rsidRPr="002449F7" w:rsidRDefault="00515109" w:rsidP="00D46FA8">
            <w:pPr>
              <w:spacing w:after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43" w:type="pct"/>
            <w:tcBorders>
              <w:bottom w:val="single" w:sz="4" w:space="0" w:color="auto"/>
            </w:tcBorders>
            <w:vAlign w:val="center"/>
          </w:tcPr>
          <w:p w14:paraId="6D07471E" w14:textId="6F210E25" w:rsidR="00515109" w:rsidRPr="002449F7" w:rsidRDefault="00515109" w:rsidP="00D46FA8">
            <w:pPr>
              <w:spacing w:after="0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2449F7">
              <w:rPr>
                <w:rFonts w:asciiTheme="majorHAnsi" w:hAnsiTheme="majorHAnsi" w:cstheme="majorHAnsi"/>
                <w:b/>
                <w:sz w:val="16"/>
                <w:szCs w:val="16"/>
              </w:rPr>
              <w:t>Spełnia kryterium</w:t>
            </w:r>
          </w:p>
        </w:tc>
        <w:tc>
          <w:tcPr>
            <w:tcW w:w="455" w:type="pct"/>
            <w:tcBorders>
              <w:bottom w:val="single" w:sz="4" w:space="0" w:color="auto"/>
            </w:tcBorders>
            <w:vAlign w:val="center"/>
          </w:tcPr>
          <w:p w14:paraId="4B403173" w14:textId="6459BA9A" w:rsidR="00515109" w:rsidRPr="002449F7" w:rsidRDefault="00515109" w:rsidP="00D46FA8">
            <w:pPr>
              <w:spacing w:after="0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2449F7">
              <w:rPr>
                <w:rFonts w:asciiTheme="majorHAnsi" w:hAnsiTheme="majorHAnsi" w:cstheme="majorHAnsi"/>
                <w:b/>
                <w:sz w:val="16"/>
                <w:szCs w:val="16"/>
              </w:rPr>
              <w:t>1-5</w:t>
            </w:r>
          </w:p>
        </w:tc>
        <w:tc>
          <w:tcPr>
            <w:tcW w:w="683" w:type="pct"/>
            <w:vMerge/>
            <w:tcBorders>
              <w:bottom w:val="single" w:sz="4" w:space="0" w:color="auto"/>
            </w:tcBorders>
          </w:tcPr>
          <w:p w14:paraId="78B5E3D0" w14:textId="77777777" w:rsidR="00515109" w:rsidRPr="002449F7" w:rsidRDefault="00515109" w:rsidP="00B074C9">
            <w:pPr>
              <w:spacing w:after="0"/>
              <w:jc w:val="center"/>
              <w:rPr>
                <w:rFonts w:asciiTheme="majorHAnsi" w:hAnsiTheme="majorHAnsi" w:cstheme="majorHAnsi"/>
                <w:b/>
              </w:rPr>
            </w:pPr>
          </w:p>
        </w:tc>
      </w:tr>
      <w:tr w:rsidR="00515109" w:rsidRPr="002449F7" w14:paraId="114545D9" w14:textId="77777777" w:rsidTr="002449F7">
        <w:trPr>
          <w:trHeight w:val="264"/>
        </w:trPr>
        <w:tc>
          <w:tcPr>
            <w:tcW w:w="252" w:type="pct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45C7A51B" w14:textId="69C377C4" w:rsidR="00515109" w:rsidRPr="002449F7" w:rsidRDefault="00515109" w:rsidP="00D46FA8">
            <w:pPr>
              <w:spacing w:after="0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2449F7">
              <w:rPr>
                <w:rFonts w:asciiTheme="majorHAnsi" w:hAnsiTheme="majorHAnsi" w:cstheme="majorHAnsi"/>
                <w:b/>
                <w:sz w:val="16"/>
                <w:szCs w:val="16"/>
              </w:rPr>
              <w:t>18</w:t>
            </w:r>
          </w:p>
        </w:tc>
        <w:tc>
          <w:tcPr>
            <w:tcW w:w="657" w:type="pct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1715E9C2" w14:textId="1815D9D1" w:rsidR="00515109" w:rsidRPr="002449F7" w:rsidRDefault="00515109" w:rsidP="00D46FA8">
            <w:pPr>
              <w:spacing w:after="0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2449F7">
              <w:rPr>
                <w:rFonts w:asciiTheme="majorHAnsi" w:hAnsiTheme="majorHAnsi" w:cstheme="majorHAnsi"/>
                <w:b/>
                <w:sz w:val="16"/>
                <w:szCs w:val="16"/>
              </w:rPr>
              <w:t>Łączenie pokoleń</w:t>
            </w:r>
          </w:p>
        </w:tc>
        <w:tc>
          <w:tcPr>
            <w:tcW w:w="1422" w:type="pct"/>
            <w:vMerge w:val="restart"/>
            <w:tcBorders>
              <w:top w:val="single" w:sz="4" w:space="0" w:color="auto"/>
            </w:tcBorders>
          </w:tcPr>
          <w:p w14:paraId="3EB56F00" w14:textId="727C531E" w:rsidR="00515109" w:rsidRPr="002449F7" w:rsidRDefault="00515109" w:rsidP="00C84EE7">
            <w:pPr>
              <w:spacing w:after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2449F7">
              <w:rPr>
                <w:rFonts w:asciiTheme="majorHAnsi" w:hAnsiTheme="majorHAnsi" w:cstheme="majorHAnsi"/>
                <w:sz w:val="16"/>
                <w:szCs w:val="16"/>
              </w:rPr>
              <w:t xml:space="preserve">Projekt skierowany </w:t>
            </w:r>
            <w:r w:rsidRPr="002449F7">
              <w:rPr>
                <w:rFonts w:asciiTheme="majorHAnsi" w:hAnsiTheme="majorHAnsi" w:cstheme="majorHAnsi"/>
                <w:sz w:val="16"/>
                <w:szCs w:val="16"/>
              </w:rPr>
              <w:t xml:space="preserve">jest </w:t>
            </w:r>
            <w:r w:rsidRPr="002449F7">
              <w:rPr>
                <w:rFonts w:asciiTheme="majorHAnsi" w:hAnsiTheme="majorHAnsi" w:cstheme="majorHAnsi"/>
                <w:sz w:val="16"/>
                <w:szCs w:val="16"/>
              </w:rPr>
              <w:t>do co najmniej dwóch grup wiekowych</w:t>
            </w:r>
          </w:p>
        </w:tc>
        <w:tc>
          <w:tcPr>
            <w:tcW w:w="588" w:type="pct"/>
            <w:vMerge w:val="restart"/>
            <w:tcBorders>
              <w:top w:val="single" w:sz="4" w:space="0" w:color="auto"/>
            </w:tcBorders>
          </w:tcPr>
          <w:p w14:paraId="51701D54" w14:textId="1C421F3A" w:rsidR="00515109" w:rsidRPr="002449F7" w:rsidRDefault="00515109" w:rsidP="00D46FA8">
            <w:pPr>
              <w:spacing w:after="0"/>
              <w:rPr>
                <w:rFonts w:asciiTheme="majorHAnsi" w:hAnsiTheme="majorHAnsi" w:cstheme="majorHAnsi"/>
                <w:sz w:val="16"/>
                <w:szCs w:val="16"/>
              </w:rPr>
            </w:pPr>
            <w:r w:rsidRPr="002449F7">
              <w:rPr>
                <w:rFonts w:asciiTheme="majorHAnsi" w:hAnsiTheme="majorHAnsi" w:cstheme="majorHAnsi"/>
                <w:sz w:val="16"/>
                <w:szCs w:val="16"/>
              </w:rPr>
              <w:t xml:space="preserve">Weryfikacja </w:t>
            </w:r>
            <w:proofErr w:type="spellStart"/>
            <w:r w:rsidRPr="002449F7">
              <w:rPr>
                <w:rFonts w:asciiTheme="majorHAnsi" w:hAnsiTheme="majorHAnsi" w:cstheme="majorHAnsi"/>
                <w:sz w:val="16"/>
                <w:szCs w:val="16"/>
              </w:rPr>
              <w:t>WoPP</w:t>
            </w:r>
            <w:proofErr w:type="spellEnd"/>
            <w:r w:rsidRPr="002449F7">
              <w:rPr>
                <w:rFonts w:asciiTheme="majorHAnsi" w:hAnsiTheme="majorHAnsi" w:cstheme="majorHAnsi"/>
                <w:sz w:val="16"/>
                <w:szCs w:val="16"/>
              </w:rPr>
              <w:t>*</w:t>
            </w:r>
          </w:p>
        </w:tc>
        <w:tc>
          <w:tcPr>
            <w:tcW w:w="943" w:type="pct"/>
            <w:tcBorders>
              <w:top w:val="single" w:sz="4" w:space="0" w:color="auto"/>
            </w:tcBorders>
            <w:vAlign w:val="center"/>
          </w:tcPr>
          <w:p w14:paraId="5522008C" w14:textId="3BC3AB6E" w:rsidR="00515109" w:rsidRPr="002449F7" w:rsidRDefault="00515109" w:rsidP="00D46FA8">
            <w:pPr>
              <w:spacing w:after="0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2449F7">
              <w:rPr>
                <w:rFonts w:asciiTheme="majorHAnsi" w:hAnsiTheme="majorHAnsi" w:cstheme="majorHAnsi"/>
                <w:b/>
                <w:sz w:val="16"/>
                <w:szCs w:val="16"/>
              </w:rPr>
              <w:t>Nie spełnia kryterium</w:t>
            </w:r>
          </w:p>
        </w:tc>
        <w:tc>
          <w:tcPr>
            <w:tcW w:w="455" w:type="pct"/>
            <w:tcBorders>
              <w:top w:val="single" w:sz="4" w:space="0" w:color="auto"/>
            </w:tcBorders>
            <w:vAlign w:val="center"/>
          </w:tcPr>
          <w:p w14:paraId="147BDD51" w14:textId="5C947B8B" w:rsidR="00515109" w:rsidRPr="002449F7" w:rsidRDefault="00515109" w:rsidP="00D46FA8">
            <w:pPr>
              <w:spacing w:after="0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2449F7">
              <w:rPr>
                <w:rFonts w:asciiTheme="majorHAnsi" w:hAnsiTheme="majorHAnsi" w:cstheme="majorHAnsi"/>
                <w:b/>
                <w:sz w:val="16"/>
                <w:szCs w:val="16"/>
              </w:rPr>
              <w:t>0</w:t>
            </w:r>
          </w:p>
        </w:tc>
        <w:tc>
          <w:tcPr>
            <w:tcW w:w="683" w:type="pct"/>
            <w:vMerge w:val="restart"/>
            <w:tcBorders>
              <w:top w:val="single" w:sz="4" w:space="0" w:color="auto"/>
            </w:tcBorders>
          </w:tcPr>
          <w:p w14:paraId="255A52B9" w14:textId="77777777" w:rsidR="00515109" w:rsidRDefault="003B7F40" w:rsidP="00B074C9">
            <w:pPr>
              <w:spacing w:after="0"/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>2.2</w:t>
            </w:r>
          </w:p>
          <w:p w14:paraId="3D3C1388" w14:textId="77777777" w:rsidR="003B7F40" w:rsidRDefault="003B7F40" w:rsidP="00B074C9">
            <w:pPr>
              <w:spacing w:after="0"/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>2.3</w:t>
            </w:r>
          </w:p>
          <w:p w14:paraId="1D388C77" w14:textId="77777777" w:rsidR="003B7F40" w:rsidRDefault="003B7F40" w:rsidP="00B074C9">
            <w:pPr>
              <w:spacing w:after="0"/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>2.5</w:t>
            </w:r>
          </w:p>
          <w:p w14:paraId="6EE639D3" w14:textId="19CDCD51" w:rsidR="003B7F40" w:rsidRPr="002449F7" w:rsidRDefault="003B7F40" w:rsidP="00B074C9">
            <w:pPr>
              <w:spacing w:after="0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>3.3</w:t>
            </w:r>
          </w:p>
        </w:tc>
      </w:tr>
      <w:tr w:rsidR="00515109" w:rsidRPr="002449F7" w14:paraId="242C71B8" w14:textId="77777777" w:rsidTr="002449F7">
        <w:trPr>
          <w:trHeight w:val="196"/>
        </w:trPr>
        <w:tc>
          <w:tcPr>
            <w:tcW w:w="252" w:type="pct"/>
            <w:vMerge/>
            <w:shd w:val="clear" w:color="auto" w:fill="D9D9D9" w:themeFill="background1" w:themeFillShade="D9"/>
          </w:tcPr>
          <w:p w14:paraId="7BCA2CEA" w14:textId="77777777" w:rsidR="00515109" w:rsidRPr="002449F7" w:rsidRDefault="00515109" w:rsidP="00D46FA8">
            <w:pPr>
              <w:spacing w:after="0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657" w:type="pct"/>
            <w:vMerge/>
            <w:shd w:val="clear" w:color="auto" w:fill="D9D9D9" w:themeFill="background1" w:themeFillShade="D9"/>
          </w:tcPr>
          <w:p w14:paraId="162A0B6A" w14:textId="77777777" w:rsidR="00515109" w:rsidRPr="002449F7" w:rsidRDefault="00515109" w:rsidP="00D46FA8">
            <w:pPr>
              <w:spacing w:after="0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1422" w:type="pct"/>
            <w:vMerge/>
          </w:tcPr>
          <w:p w14:paraId="6604A577" w14:textId="77777777" w:rsidR="00515109" w:rsidRPr="002449F7" w:rsidRDefault="00515109" w:rsidP="00515109">
            <w:pPr>
              <w:spacing w:after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5B4CBCC4" w14:textId="77777777" w:rsidR="00515109" w:rsidRPr="002449F7" w:rsidRDefault="00515109" w:rsidP="00D46FA8">
            <w:pPr>
              <w:spacing w:after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43" w:type="pct"/>
            <w:tcBorders>
              <w:top w:val="single" w:sz="4" w:space="0" w:color="auto"/>
            </w:tcBorders>
            <w:vAlign w:val="center"/>
          </w:tcPr>
          <w:p w14:paraId="29F292AE" w14:textId="46651866" w:rsidR="00515109" w:rsidRPr="002449F7" w:rsidRDefault="00515109" w:rsidP="00D46FA8">
            <w:pPr>
              <w:spacing w:after="0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2449F7">
              <w:rPr>
                <w:rFonts w:asciiTheme="majorHAnsi" w:hAnsiTheme="majorHAnsi" w:cstheme="majorHAnsi"/>
                <w:b/>
                <w:sz w:val="16"/>
                <w:szCs w:val="16"/>
              </w:rPr>
              <w:t>Spełnia kryterium</w:t>
            </w:r>
          </w:p>
        </w:tc>
        <w:tc>
          <w:tcPr>
            <w:tcW w:w="455" w:type="pct"/>
            <w:tcBorders>
              <w:top w:val="single" w:sz="4" w:space="0" w:color="auto"/>
            </w:tcBorders>
            <w:vAlign w:val="center"/>
          </w:tcPr>
          <w:p w14:paraId="59F1F121" w14:textId="47546281" w:rsidR="00515109" w:rsidRPr="002449F7" w:rsidRDefault="00515109" w:rsidP="00D46FA8">
            <w:pPr>
              <w:spacing w:after="0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2449F7">
              <w:rPr>
                <w:rFonts w:asciiTheme="majorHAnsi" w:hAnsiTheme="majorHAnsi" w:cstheme="majorHAnsi"/>
                <w:b/>
                <w:sz w:val="16"/>
                <w:szCs w:val="16"/>
              </w:rPr>
              <w:t>5</w:t>
            </w:r>
          </w:p>
        </w:tc>
        <w:tc>
          <w:tcPr>
            <w:tcW w:w="683" w:type="pct"/>
            <w:vMerge/>
          </w:tcPr>
          <w:p w14:paraId="31BC699D" w14:textId="77777777" w:rsidR="00515109" w:rsidRPr="002449F7" w:rsidRDefault="00515109" w:rsidP="00B074C9">
            <w:pPr>
              <w:spacing w:after="0"/>
              <w:jc w:val="center"/>
              <w:rPr>
                <w:rFonts w:asciiTheme="majorHAnsi" w:hAnsiTheme="majorHAnsi" w:cstheme="majorHAnsi"/>
                <w:b/>
              </w:rPr>
            </w:pPr>
          </w:p>
        </w:tc>
      </w:tr>
      <w:tr w:rsidR="006C01D1" w:rsidRPr="002449F7" w14:paraId="7A2D2083" w14:textId="77777777" w:rsidTr="002449F7">
        <w:trPr>
          <w:trHeight w:val="209"/>
        </w:trPr>
        <w:tc>
          <w:tcPr>
            <w:tcW w:w="5000" w:type="pct"/>
            <w:gridSpan w:val="7"/>
            <w:shd w:val="clear" w:color="auto" w:fill="D9D9D9" w:themeFill="background1" w:themeFillShade="D9"/>
          </w:tcPr>
          <w:p w14:paraId="3CC3A5F0" w14:textId="15015097" w:rsidR="006C01D1" w:rsidRPr="003B7F40" w:rsidRDefault="006C01D1" w:rsidP="006C01D1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3B7F40">
              <w:rPr>
                <w:rFonts w:asciiTheme="majorHAnsi" w:hAnsiTheme="majorHAnsi" w:cstheme="majorHAnsi"/>
                <w:b/>
              </w:rPr>
              <w:t>uwagi:</w:t>
            </w:r>
          </w:p>
          <w:p w14:paraId="38C1BC55" w14:textId="77777777" w:rsidR="006C01D1" w:rsidRPr="003B7F40" w:rsidRDefault="006C01D1" w:rsidP="006C01D1">
            <w:pPr>
              <w:spacing w:after="0"/>
              <w:rPr>
                <w:rFonts w:asciiTheme="majorHAnsi" w:hAnsiTheme="majorHAnsi" w:cstheme="majorHAnsi"/>
                <w:sz w:val="16"/>
                <w:szCs w:val="16"/>
              </w:rPr>
            </w:pPr>
            <w:r w:rsidRPr="003B7F40">
              <w:rPr>
                <w:rFonts w:asciiTheme="majorHAnsi" w:hAnsiTheme="majorHAnsi" w:cstheme="majorHAnsi"/>
                <w:sz w:val="16"/>
                <w:szCs w:val="16"/>
                <w:vertAlign w:val="superscript"/>
              </w:rPr>
              <w:t xml:space="preserve">* </w:t>
            </w:r>
            <w:proofErr w:type="spellStart"/>
            <w:r w:rsidRPr="003B7F40">
              <w:rPr>
                <w:rFonts w:asciiTheme="majorHAnsi" w:hAnsiTheme="majorHAnsi" w:cstheme="majorHAnsi"/>
                <w:sz w:val="16"/>
                <w:szCs w:val="16"/>
              </w:rPr>
              <w:t>WoPP</w:t>
            </w:r>
            <w:proofErr w:type="spellEnd"/>
            <w:r w:rsidRPr="003B7F40">
              <w:rPr>
                <w:rFonts w:asciiTheme="majorHAnsi" w:hAnsiTheme="majorHAnsi" w:cstheme="majorHAnsi"/>
                <w:sz w:val="16"/>
                <w:szCs w:val="16"/>
              </w:rPr>
              <w:t xml:space="preserve"> wniosek o przyznanie pomocy </w:t>
            </w:r>
          </w:p>
          <w:p w14:paraId="45E4EB8B" w14:textId="6E7D7B08" w:rsidR="006C01D1" w:rsidRPr="003B7F40" w:rsidRDefault="006C01D1" w:rsidP="006C01D1">
            <w:pPr>
              <w:spacing w:after="0"/>
              <w:rPr>
                <w:rFonts w:asciiTheme="majorHAnsi" w:hAnsiTheme="majorHAnsi" w:cstheme="majorHAnsi"/>
                <w:color w:val="FF0000"/>
                <w:sz w:val="16"/>
                <w:szCs w:val="16"/>
                <w:vertAlign w:val="superscript"/>
              </w:rPr>
            </w:pPr>
            <w:r w:rsidRPr="003B7F40">
              <w:rPr>
                <w:rFonts w:asciiTheme="majorHAnsi" w:hAnsiTheme="majorHAnsi" w:cstheme="majorHAnsi"/>
                <w:sz w:val="16"/>
                <w:szCs w:val="16"/>
              </w:rPr>
              <w:t xml:space="preserve">** </w:t>
            </w:r>
            <w:proofErr w:type="spellStart"/>
            <w:r w:rsidRPr="003B7F40">
              <w:rPr>
                <w:rFonts w:asciiTheme="majorHAnsi" w:hAnsiTheme="majorHAnsi" w:cstheme="majorHAnsi"/>
                <w:sz w:val="16"/>
                <w:szCs w:val="16"/>
              </w:rPr>
              <w:t>WoP</w:t>
            </w:r>
            <w:proofErr w:type="spellEnd"/>
            <w:r w:rsidRPr="003B7F40">
              <w:rPr>
                <w:rFonts w:asciiTheme="majorHAnsi" w:hAnsiTheme="majorHAnsi" w:cstheme="majorHAnsi"/>
                <w:sz w:val="16"/>
                <w:szCs w:val="16"/>
              </w:rPr>
              <w:t xml:space="preserve"> wniosek o płatność</w:t>
            </w:r>
          </w:p>
        </w:tc>
      </w:tr>
    </w:tbl>
    <w:p w14:paraId="22368DF9" w14:textId="77777777" w:rsidR="00C80B28" w:rsidRPr="002449F7" w:rsidRDefault="00C80B28" w:rsidP="00C80B28">
      <w:pPr>
        <w:spacing w:after="0"/>
        <w:rPr>
          <w:rFonts w:asciiTheme="majorHAnsi" w:hAnsiTheme="majorHAnsi" w:cstheme="majorHAnsi"/>
          <w:b/>
        </w:rPr>
      </w:pPr>
    </w:p>
    <w:p w14:paraId="6E2CE7CA" w14:textId="77777777" w:rsidR="002F741B" w:rsidRPr="002449F7" w:rsidRDefault="002F741B" w:rsidP="00F01C5A">
      <w:pPr>
        <w:spacing w:after="0" w:line="276" w:lineRule="auto"/>
        <w:rPr>
          <w:rFonts w:asciiTheme="majorHAnsi" w:eastAsiaTheme="minorEastAsia" w:hAnsiTheme="majorHAnsi" w:cstheme="majorHAnsi"/>
          <w:b/>
          <w:bCs/>
          <w:lang w:eastAsia="pl-PL"/>
        </w:rPr>
      </w:pPr>
    </w:p>
    <w:p w14:paraId="040F0344" w14:textId="77777777" w:rsidR="009961DF" w:rsidRPr="002449F7" w:rsidRDefault="009961DF" w:rsidP="00F01C5A">
      <w:pPr>
        <w:spacing w:after="0" w:line="276" w:lineRule="auto"/>
        <w:rPr>
          <w:rFonts w:asciiTheme="majorHAnsi" w:eastAsiaTheme="minorEastAsia" w:hAnsiTheme="majorHAnsi" w:cstheme="majorHAnsi"/>
          <w:b/>
          <w:bCs/>
          <w:lang w:eastAsia="pl-PL"/>
        </w:rPr>
      </w:pPr>
    </w:p>
    <w:p w14:paraId="4F551542" w14:textId="77777777" w:rsidR="009961DF" w:rsidRPr="002449F7" w:rsidRDefault="009961DF" w:rsidP="009961DF">
      <w:pPr>
        <w:pStyle w:val="Default"/>
        <w:rPr>
          <w:rFonts w:asciiTheme="majorHAnsi" w:hAnsiTheme="majorHAnsi" w:cstheme="majorHAnsi"/>
          <w:color w:val="auto"/>
          <w:sz w:val="22"/>
          <w:szCs w:val="22"/>
        </w:rPr>
      </w:pPr>
    </w:p>
    <w:p w14:paraId="170212A7" w14:textId="77777777" w:rsidR="009961DF" w:rsidRPr="002449F7" w:rsidRDefault="009961DF" w:rsidP="009961DF">
      <w:pPr>
        <w:spacing w:after="0"/>
        <w:rPr>
          <w:rFonts w:asciiTheme="majorHAnsi" w:hAnsiTheme="majorHAnsi" w:cstheme="majorHAnsi"/>
          <w:b/>
        </w:rPr>
      </w:pPr>
    </w:p>
    <w:bookmarkEnd w:id="0"/>
    <w:bookmarkEnd w:id="1"/>
    <w:p w14:paraId="732BF838" w14:textId="08E169AE" w:rsidR="00061412" w:rsidRPr="002449F7" w:rsidRDefault="00061412" w:rsidP="00061412">
      <w:pPr>
        <w:tabs>
          <w:tab w:val="left" w:pos="6577"/>
        </w:tabs>
        <w:rPr>
          <w:rFonts w:asciiTheme="majorHAnsi" w:eastAsiaTheme="minorEastAsia" w:hAnsiTheme="majorHAnsi" w:cstheme="majorHAnsi"/>
          <w:lang w:eastAsia="pl-PL"/>
        </w:rPr>
      </w:pPr>
    </w:p>
    <w:sectPr w:rsidR="00061412" w:rsidRPr="002449F7" w:rsidSect="0024514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2" w:author="Stowarzyszenie Lider A4" w:date="2024-04-30T12:35:00Z" w:initials="SL">
    <w:p w14:paraId="02C838D9" w14:textId="77777777" w:rsidR="002449F7" w:rsidRDefault="002449F7" w:rsidP="002449F7">
      <w:pPr>
        <w:pStyle w:val="Tekstkomentarza"/>
      </w:pPr>
      <w:r>
        <w:rPr>
          <w:rStyle w:val="Odwoaniedokomentarza"/>
        </w:rPr>
        <w:annotationRef/>
      </w:r>
      <w:r>
        <w:t>Tutaj nie wiem czy w ogóle stosować to kryterium, czy to nie skomplikuje i nie utrudni bardziej dostępu do środków dla beneficjentów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02C838D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508C03BF" w16cex:dateUtc="2024-04-30T10:3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02C838D9" w16cid:durableId="508C03B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9F6635" w14:textId="77777777" w:rsidR="00245144" w:rsidRDefault="00245144" w:rsidP="00913891">
      <w:pPr>
        <w:spacing w:after="0" w:line="240" w:lineRule="auto"/>
      </w:pPr>
      <w:r>
        <w:separator/>
      </w:r>
    </w:p>
  </w:endnote>
  <w:endnote w:type="continuationSeparator" w:id="0">
    <w:p w14:paraId="20775C6B" w14:textId="77777777" w:rsidR="00245144" w:rsidRDefault="00245144" w:rsidP="009138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6B3359" w14:textId="77777777" w:rsidR="00E11E37" w:rsidRDefault="00E11E3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54561828"/>
      <w:docPartObj>
        <w:docPartGallery w:val="Page Numbers (Bottom of Page)"/>
        <w:docPartUnique/>
      </w:docPartObj>
    </w:sdtPr>
    <w:sdtContent>
      <w:p w14:paraId="493171FD" w14:textId="2B5C1DB9" w:rsidR="00E11E37" w:rsidRDefault="00E11E37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836E3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08EED0C1" w14:textId="77777777" w:rsidR="00E11E37" w:rsidRDefault="00E11E3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3CD569" w14:textId="77777777" w:rsidR="00E11E37" w:rsidRDefault="00E11E3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E2B918" w14:textId="77777777" w:rsidR="00245144" w:rsidRDefault="00245144" w:rsidP="00913891">
      <w:pPr>
        <w:spacing w:after="0" w:line="240" w:lineRule="auto"/>
      </w:pPr>
      <w:r>
        <w:separator/>
      </w:r>
    </w:p>
  </w:footnote>
  <w:footnote w:type="continuationSeparator" w:id="0">
    <w:p w14:paraId="71C18F84" w14:textId="77777777" w:rsidR="00245144" w:rsidRDefault="00245144" w:rsidP="009138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C9C177" w14:textId="77777777" w:rsidR="00E11E37" w:rsidRDefault="00E11E3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E25675" w14:textId="6FD3CF59" w:rsidR="00E11E37" w:rsidRPr="00B36F14" w:rsidRDefault="00E11E37" w:rsidP="00B36F1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A1EA04" w14:textId="77777777" w:rsidR="00E11E37" w:rsidRDefault="00E11E3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AC5E25"/>
    <w:multiLevelType w:val="hybridMultilevel"/>
    <w:tmpl w:val="E94A4CB4"/>
    <w:lvl w:ilvl="0" w:tplc="0E205970">
      <w:start w:val="1"/>
      <w:numFmt w:val="lowerLetter"/>
      <w:lvlText w:val="%1."/>
      <w:lvlJc w:val="left"/>
      <w:pPr>
        <w:ind w:left="3447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4167" w:hanging="360"/>
      </w:pPr>
    </w:lvl>
    <w:lvl w:ilvl="2" w:tplc="0415001B" w:tentative="1">
      <w:start w:val="1"/>
      <w:numFmt w:val="lowerRoman"/>
      <w:lvlText w:val="%3."/>
      <w:lvlJc w:val="right"/>
      <w:pPr>
        <w:ind w:left="4887" w:hanging="180"/>
      </w:pPr>
    </w:lvl>
    <w:lvl w:ilvl="3" w:tplc="0415000F" w:tentative="1">
      <w:start w:val="1"/>
      <w:numFmt w:val="decimal"/>
      <w:lvlText w:val="%4."/>
      <w:lvlJc w:val="left"/>
      <w:pPr>
        <w:ind w:left="5607" w:hanging="360"/>
      </w:pPr>
    </w:lvl>
    <w:lvl w:ilvl="4" w:tplc="04150019" w:tentative="1">
      <w:start w:val="1"/>
      <w:numFmt w:val="lowerLetter"/>
      <w:lvlText w:val="%5."/>
      <w:lvlJc w:val="left"/>
      <w:pPr>
        <w:ind w:left="6327" w:hanging="360"/>
      </w:pPr>
    </w:lvl>
    <w:lvl w:ilvl="5" w:tplc="0415001B" w:tentative="1">
      <w:start w:val="1"/>
      <w:numFmt w:val="lowerRoman"/>
      <w:lvlText w:val="%6."/>
      <w:lvlJc w:val="right"/>
      <w:pPr>
        <w:ind w:left="7047" w:hanging="180"/>
      </w:pPr>
    </w:lvl>
    <w:lvl w:ilvl="6" w:tplc="0415000F" w:tentative="1">
      <w:start w:val="1"/>
      <w:numFmt w:val="decimal"/>
      <w:lvlText w:val="%7."/>
      <w:lvlJc w:val="left"/>
      <w:pPr>
        <w:ind w:left="7767" w:hanging="360"/>
      </w:pPr>
    </w:lvl>
    <w:lvl w:ilvl="7" w:tplc="04150019" w:tentative="1">
      <w:start w:val="1"/>
      <w:numFmt w:val="lowerLetter"/>
      <w:lvlText w:val="%8."/>
      <w:lvlJc w:val="left"/>
      <w:pPr>
        <w:ind w:left="8487" w:hanging="360"/>
      </w:pPr>
    </w:lvl>
    <w:lvl w:ilvl="8" w:tplc="0415001B" w:tentative="1">
      <w:start w:val="1"/>
      <w:numFmt w:val="lowerRoman"/>
      <w:lvlText w:val="%9."/>
      <w:lvlJc w:val="right"/>
      <w:pPr>
        <w:ind w:left="9207" w:hanging="180"/>
      </w:pPr>
    </w:lvl>
  </w:abstractNum>
  <w:abstractNum w:abstractNumId="1" w15:restartNumberingAfterBreak="0">
    <w:nsid w:val="112A3EA9"/>
    <w:multiLevelType w:val="multilevel"/>
    <w:tmpl w:val="76A61848"/>
    <w:lvl w:ilvl="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643" w:hanging="360"/>
      </w:pPr>
      <w:rPr>
        <w:rFonts w:hint="default"/>
        <w:sz w:val="22"/>
        <w:szCs w:val="22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43" w:hanging="360"/>
      </w:pPr>
      <w:rPr>
        <w:rFonts w:ascii="Times New Roman" w:hAnsi="Times New Roman" w:cs="Times New Roman" w:hint="default"/>
        <w:sz w:val="22"/>
        <w:szCs w:val="22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2" w15:restartNumberingAfterBreak="0">
    <w:nsid w:val="14CB71D4"/>
    <w:multiLevelType w:val="multilevel"/>
    <w:tmpl w:val="CC22C304"/>
    <w:lvl w:ilvl="0">
      <w:start w:val="1"/>
      <w:numFmt w:val="decimal"/>
      <w:lvlText w:val="%1)"/>
      <w:lvlJc w:val="left"/>
      <w:pPr>
        <w:ind w:left="1080" w:hanging="360"/>
      </w:pPr>
      <w:rPr>
        <w:rFonts w:asciiTheme="minorHAnsi" w:hAnsiTheme="minorHAnsi" w:hint="default"/>
        <w:strike w:val="0"/>
        <w:dstrike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8EE27E3"/>
    <w:multiLevelType w:val="hybridMultilevel"/>
    <w:tmpl w:val="18B63F14"/>
    <w:lvl w:ilvl="0" w:tplc="4B2410D0">
      <w:start w:val="1"/>
      <w:numFmt w:val="decimal"/>
      <w:lvlText w:val="%1."/>
      <w:lvlJc w:val="left"/>
      <w:pPr>
        <w:tabs>
          <w:tab w:val="num" w:pos="641"/>
        </w:tabs>
        <w:ind w:left="641" w:hanging="357"/>
      </w:pPr>
      <w:rPr>
        <w:rFonts w:ascii="Times New Roman" w:eastAsiaTheme="minorEastAsia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90C253E"/>
    <w:multiLevelType w:val="hybridMultilevel"/>
    <w:tmpl w:val="86780B26"/>
    <w:lvl w:ilvl="0" w:tplc="26A26620">
      <w:start w:val="1"/>
      <w:numFmt w:val="decimal"/>
      <w:lvlText w:val="%1."/>
      <w:lvlJc w:val="left"/>
      <w:pPr>
        <w:tabs>
          <w:tab w:val="num" w:pos="641"/>
        </w:tabs>
        <w:ind w:left="641" w:hanging="357"/>
      </w:pPr>
      <w:rPr>
        <w:rFonts w:hint="default"/>
      </w:rPr>
    </w:lvl>
    <w:lvl w:ilvl="1" w:tplc="B58077DE">
      <w:start w:val="1"/>
      <w:numFmt w:val="decimal"/>
      <w:lvlText w:val="%2)"/>
      <w:lvlJc w:val="left"/>
      <w:pPr>
        <w:ind w:left="1495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CE16AC40">
      <w:start w:val="1"/>
      <w:numFmt w:val="decimal"/>
      <w:lvlText w:val="%4."/>
      <w:lvlJc w:val="left"/>
      <w:pPr>
        <w:tabs>
          <w:tab w:val="num" w:pos="641"/>
        </w:tabs>
        <w:ind w:left="641" w:hanging="357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F87234"/>
    <w:multiLevelType w:val="hybridMultilevel"/>
    <w:tmpl w:val="2FAC470E"/>
    <w:lvl w:ilvl="0" w:tplc="04150019">
      <w:start w:val="1"/>
      <w:numFmt w:val="lowerLetter"/>
      <w:lvlText w:val="%1."/>
      <w:lvlJc w:val="left"/>
      <w:pPr>
        <w:ind w:left="789" w:hanging="360"/>
      </w:pPr>
    </w:lvl>
    <w:lvl w:ilvl="1" w:tplc="04150019" w:tentative="1">
      <w:start w:val="1"/>
      <w:numFmt w:val="lowerLetter"/>
      <w:lvlText w:val="%2."/>
      <w:lvlJc w:val="left"/>
      <w:pPr>
        <w:ind w:left="1509" w:hanging="360"/>
      </w:pPr>
    </w:lvl>
    <w:lvl w:ilvl="2" w:tplc="0415001B" w:tentative="1">
      <w:start w:val="1"/>
      <w:numFmt w:val="lowerRoman"/>
      <w:lvlText w:val="%3."/>
      <w:lvlJc w:val="right"/>
      <w:pPr>
        <w:ind w:left="2229" w:hanging="180"/>
      </w:pPr>
    </w:lvl>
    <w:lvl w:ilvl="3" w:tplc="0415000F" w:tentative="1">
      <w:start w:val="1"/>
      <w:numFmt w:val="decimal"/>
      <w:lvlText w:val="%4."/>
      <w:lvlJc w:val="left"/>
      <w:pPr>
        <w:ind w:left="2949" w:hanging="360"/>
      </w:pPr>
    </w:lvl>
    <w:lvl w:ilvl="4" w:tplc="04150019" w:tentative="1">
      <w:start w:val="1"/>
      <w:numFmt w:val="lowerLetter"/>
      <w:lvlText w:val="%5."/>
      <w:lvlJc w:val="left"/>
      <w:pPr>
        <w:ind w:left="3669" w:hanging="360"/>
      </w:pPr>
    </w:lvl>
    <w:lvl w:ilvl="5" w:tplc="0415001B" w:tentative="1">
      <w:start w:val="1"/>
      <w:numFmt w:val="lowerRoman"/>
      <w:lvlText w:val="%6."/>
      <w:lvlJc w:val="right"/>
      <w:pPr>
        <w:ind w:left="4389" w:hanging="180"/>
      </w:pPr>
    </w:lvl>
    <w:lvl w:ilvl="6" w:tplc="0415000F" w:tentative="1">
      <w:start w:val="1"/>
      <w:numFmt w:val="decimal"/>
      <w:lvlText w:val="%7."/>
      <w:lvlJc w:val="left"/>
      <w:pPr>
        <w:ind w:left="5109" w:hanging="360"/>
      </w:pPr>
    </w:lvl>
    <w:lvl w:ilvl="7" w:tplc="04150019" w:tentative="1">
      <w:start w:val="1"/>
      <w:numFmt w:val="lowerLetter"/>
      <w:lvlText w:val="%8."/>
      <w:lvlJc w:val="left"/>
      <w:pPr>
        <w:ind w:left="5829" w:hanging="360"/>
      </w:pPr>
    </w:lvl>
    <w:lvl w:ilvl="8" w:tplc="0415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6" w15:restartNumberingAfterBreak="0">
    <w:nsid w:val="22BF3A29"/>
    <w:multiLevelType w:val="hybridMultilevel"/>
    <w:tmpl w:val="51384A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D1E49AE">
      <w:start w:val="1"/>
      <w:numFmt w:val="lowerLetter"/>
      <w:lvlText w:val="%2."/>
      <w:lvlJc w:val="left"/>
      <w:pPr>
        <w:tabs>
          <w:tab w:val="num" w:pos="641"/>
        </w:tabs>
        <w:ind w:left="641" w:hanging="357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6A26620">
      <w:start w:val="1"/>
      <w:numFmt w:val="decimal"/>
      <w:lvlText w:val="%4."/>
      <w:lvlJc w:val="left"/>
      <w:pPr>
        <w:tabs>
          <w:tab w:val="num" w:pos="641"/>
        </w:tabs>
        <w:ind w:left="641" w:hanging="357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3F11D23"/>
    <w:multiLevelType w:val="hybridMultilevel"/>
    <w:tmpl w:val="0D54CE22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D3E7203"/>
    <w:multiLevelType w:val="hybridMultilevel"/>
    <w:tmpl w:val="4606BC58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2EB05B79"/>
    <w:multiLevelType w:val="hybridMultilevel"/>
    <w:tmpl w:val="388A8BE4"/>
    <w:lvl w:ilvl="0" w:tplc="31026FB8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665338"/>
    <w:multiLevelType w:val="hybridMultilevel"/>
    <w:tmpl w:val="AD3452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E716B4"/>
    <w:multiLevelType w:val="hybridMultilevel"/>
    <w:tmpl w:val="E754269A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4B301D2"/>
    <w:multiLevelType w:val="hybridMultilevel"/>
    <w:tmpl w:val="A9B6302E"/>
    <w:lvl w:ilvl="0" w:tplc="94D08D70">
      <w:start w:val="1"/>
      <w:numFmt w:val="decimal"/>
      <w:lvlText w:val="%1."/>
      <w:lvlJc w:val="left"/>
      <w:pPr>
        <w:tabs>
          <w:tab w:val="num" w:pos="641"/>
        </w:tabs>
        <w:ind w:left="641" w:hanging="357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63F4385"/>
    <w:multiLevelType w:val="hybridMultilevel"/>
    <w:tmpl w:val="ECC86D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EA6379"/>
    <w:multiLevelType w:val="hybridMultilevel"/>
    <w:tmpl w:val="BE1268E8"/>
    <w:lvl w:ilvl="0" w:tplc="A81020E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3D523A8C"/>
    <w:multiLevelType w:val="multilevel"/>
    <w:tmpl w:val="CD6C2FE0"/>
    <w:lvl w:ilvl="0">
      <w:start w:val="4"/>
      <w:numFmt w:val="lowerLetter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>
      <w:start w:val="4"/>
      <w:numFmt w:val="decimal"/>
      <w:lvlText w:val="%4."/>
      <w:lvlJc w:val="left"/>
      <w:pPr>
        <w:ind w:left="643" w:hanging="360"/>
      </w:pPr>
      <w:rPr>
        <w:rFonts w:hint="default"/>
        <w:sz w:val="22"/>
        <w:szCs w:val="22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43" w:hanging="360"/>
      </w:pPr>
      <w:rPr>
        <w:rFonts w:ascii="Calibri" w:hAnsi="Calibri" w:hint="default"/>
        <w:sz w:val="22"/>
        <w:szCs w:val="22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16" w15:restartNumberingAfterBreak="0">
    <w:nsid w:val="3E2D08AA"/>
    <w:multiLevelType w:val="hybridMultilevel"/>
    <w:tmpl w:val="E25EE1F0"/>
    <w:lvl w:ilvl="0" w:tplc="1C08D5D6">
      <w:start w:val="1"/>
      <w:numFmt w:val="upperRoman"/>
      <w:pStyle w:val="Nagwek1"/>
      <w:lvlText w:val="%1."/>
      <w:lvlJc w:val="left"/>
      <w:pPr>
        <w:ind w:left="720" w:hanging="720"/>
      </w:pPr>
      <w:rPr>
        <w:rFonts w:hint="default"/>
      </w:rPr>
    </w:lvl>
    <w:lvl w:ilvl="1" w:tplc="CC009896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F1A7FD5"/>
    <w:multiLevelType w:val="hybridMultilevel"/>
    <w:tmpl w:val="8C5C3C90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48FD6127"/>
    <w:multiLevelType w:val="hybridMultilevel"/>
    <w:tmpl w:val="A99437A6"/>
    <w:lvl w:ilvl="0" w:tplc="A81020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835A10"/>
    <w:multiLevelType w:val="hybridMultilevel"/>
    <w:tmpl w:val="AC142CB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A045A3"/>
    <w:multiLevelType w:val="hybridMultilevel"/>
    <w:tmpl w:val="AEDE1A7C"/>
    <w:lvl w:ilvl="0" w:tplc="07D2481E">
      <w:start w:val="1"/>
      <w:numFmt w:val="upperRoman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theme="minorBidi" w:hint="default"/>
        <w:b/>
        <w:sz w:val="22"/>
      </w:rPr>
    </w:lvl>
    <w:lvl w:ilvl="1" w:tplc="4B765762">
      <w:start w:val="1"/>
      <w:numFmt w:val="decimal"/>
      <w:lvlText w:val="%2."/>
      <w:lvlJc w:val="left"/>
      <w:pPr>
        <w:ind w:left="360" w:hanging="360"/>
      </w:pPr>
      <w:rPr>
        <w:rFonts w:hint="default"/>
        <w:strike w:val="0"/>
      </w:rPr>
    </w:lvl>
    <w:lvl w:ilvl="2" w:tplc="C638FF4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587EAF"/>
    <w:multiLevelType w:val="multilevel"/>
    <w:tmpl w:val="835622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A7584D"/>
    <w:multiLevelType w:val="multilevel"/>
    <w:tmpl w:val="A030F312"/>
    <w:lvl w:ilvl="0">
      <w:start w:val="1"/>
      <w:numFmt w:val="decimal"/>
      <w:lvlText w:val="%1."/>
      <w:lvlJc w:val="left"/>
      <w:pPr>
        <w:ind w:left="624" w:hanging="34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445E59"/>
    <w:multiLevelType w:val="hybridMultilevel"/>
    <w:tmpl w:val="B65A41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B92A6A"/>
    <w:multiLevelType w:val="multilevel"/>
    <w:tmpl w:val="D4C649A4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Calibri" w:hint="default"/>
        <w:b w:val="0"/>
        <w:strike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011E28"/>
    <w:multiLevelType w:val="hybridMultilevel"/>
    <w:tmpl w:val="6562FEFA"/>
    <w:lvl w:ilvl="0" w:tplc="BB28840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CE4794"/>
    <w:multiLevelType w:val="hybridMultilevel"/>
    <w:tmpl w:val="42FC48B4"/>
    <w:lvl w:ilvl="0" w:tplc="4B709FD6">
      <w:start w:val="1"/>
      <w:numFmt w:val="lowerLetter"/>
      <w:lvlText w:val="%1)"/>
      <w:lvlJc w:val="left"/>
      <w:pPr>
        <w:ind w:left="10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7" w15:restartNumberingAfterBreak="0">
    <w:nsid w:val="64FA1311"/>
    <w:multiLevelType w:val="hybridMultilevel"/>
    <w:tmpl w:val="313C3AC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7A1D10"/>
    <w:multiLevelType w:val="hybridMultilevel"/>
    <w:tmpl w:val="1AA202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340C7D"/>
    <w:multiLevelType w:val="hybridMultilevel"/>
    <w:tmpl w:val="9C7A6B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4571553">
    <w:abstractNumId w:val="20"/>
  </w:num>
  <w:num w:numId="2" w16cid:durableId="41249001">
    <w:abstractNumId w:val="12"/>
  </w:num>
  <w:num w:numId="3" w16cid:durableId="876088268">
    <w:abstractNumId w:val="16"/>
  </w:num>
  <w:num w:numId="4" w16cid:durableId="2027824661">
    <w:abstractNumId w:val="3"/>
  </w:num>
  <w:num w:numId="5" w16cid:durableId="866257645">
    <w:abstractNumId w:val="6"/>
  </w:num>
  <w:num w:numId="6" w16cid:durableId="2079788005">
    <w:abstractNumId w:val="3"/>
    <w:lvlOverride w:ilvl="0">
      <w:lvl w:ilvl="0" w:tplc="4B2410D0">
        <w:start w:val="1"/>
        <w:numFmt w:val="decimal"/>
        <w:lvlText w:val="%1."/>
        <w:lvlJc w:val="left"/>
        <w:pPr>
          <w:tabs>
            <w:tab w:val="num" w:pos="641"/>
          </w:tabs>
          <w:ind w:left="641" w:hanging="357"/>
        </w:pPr>
        <w:rPr>
          <w:rFonts w:ascii="Times New Roman" w:eastAsiaTheme="minorEastAsia" w:hAnsi="Times New Roman" w:cs="Times New Roman" w:hint="default"/>
          <w:strike w:val="0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7" w16cid:durableId="1843886036">
    <w:abstractNumId w:val="3"/>
    <w:lvlOverride w:ilvl="0">
      <w:lvl w:ilvl="0" w:tplc="4B2410D0">
        <w:start w:val="1"/>
        <w:numFmt w:val="decimal"/>
        <w:lvlText w:val="%1."/>
        <w:lvlJc w:val="left"/>
        <w:pPr>
          <w:tabs>
            <w:tab w:val="num" w:pos="641"/>
          </w:tabs>
          <w:ind w:left="641" w:hanging="357"/>
        </w:pPr>
        <w:rPr>
          <w:rFonts w:ascii="Times New Roman" w:eastAsiaTheme="minorEastAsia" w:hAnsi="Times New Roman" w:cs="Times New Roman" w:hint="default"/>
          <w:strike w:val="0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8" w16cid:durableId="290717745">
    <w:abstractNumId w:val="9"/>
  </w:num>
  <w:num w:numId="9" w16cid:durableId="256330503">
    <w:abstractNumId w:val="4"/>
  </w:num>
  <w:num w:numId="10" w16cid:durableId="100615168">
    <w:abstractNumId w:val="1"/>
  </w:num>
  <w:num w:numId="11" w16cid:durableId="1221210647">
    <w:abstractNumId w:val="26"/>
  </w:num>
  <w:num w:numId="12" w16cid:durableId="217472161">
    <w:abstractNumId w:val="10"/>
  </w:num>
  <w:num w:numId="13" w16cid:durableId="1962422356">
    <w:abstractNumId w:val="29"/>
  </w:num>
  <w:num w:numId="14" w16cid:durableId="824668312">
    <w:abstractNumId w:val="17"/>
  </w:num>
  <w:num w:numId="15" w16cid:durableId="1139417333">
    <w:abstractNumId w:val="14"/>
  </w:num>
  <w:num w:numId="16" w16cid:durableId="1831826254">
    <w:abstractNumId w:val="27"/>
  </w:num>
  <w:num w:numId="17" w16cid:durableId="499202437">
    <w:abstractNumId w:val="18"/>
  </w:num>
  <w:num w:numId="18" w16cid:durableId="1755542210">
    <w:abstractNumId w:val="19"/>
  </w:num>
  <w:num w:numId="19" w16cid:durableId="1573731732">
    <w:abstractNumId w:val="2"/>
  </w:num>
  <w:num w:numId="20" w16cid:durableId="739720103">
    <w:abstractNumId w:val="7"/>
  </w:num>
  <w:num w:numId="21" w16cid:durableId="1958871681">
    <w:abstractNumId w:val="0"/>
  </w:num>
  <w:num w:numId="22" w16cid:durableId="684938415">
    <w:abstractNumId w:val="8"/>
  </w:num>
  <w:num w:numId="23" w16cid:durableId="126973167">
    <w:abstractNumId w:val="5"/>
  </w:num>
  <w:num w:numId="24" w16cid:durableId="737367556">
    <w:abstractNumId w:val="11"/>
  </w:num>
  <w:num w:numId="25" w16cid:durableId="672342156">
    <w:abstractNumId w:val="28"/>
  </w:num>
  <w:num w:numId="26" w16cid:durableId="1187018860">
    <w:abstractNumId w:val="21"/>
  </w:num>
  <w:num w:numId="27" w16cid:durableId="1612054871">
    <w:abstractNumId w:val="15"/>
  </w:num>
  <w:num w:numId="28" w16cid:durableId="499196260">
    <w:abstractNumId w:val="24"/>
  </w:num>
  <w:num w:numId="29" w16cid:durableId="1582983675">
    <w:abstractNumId w:val="22"/>
  </w:num>
  <w:num w:numId="30" w16cid:durableId="42480568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644821266">
    <w:abstractNumId w:val="13"/>
  </w:num>
  <w:num w:numId="32" w16cid:durableId="1583375850">
    <w:abstractNumId w:val="25"/>
  </w:num>
  <w:numIdMacAtCleanup w:val="2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Stowarzyszenie Lider A4">
    <w15:presenceInfo w15:providerId="Windows Live" w15:userId="2bdd2a83663ac71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891"/>
    <w:rsid w:val="00020CCD"/>
    <w:rsid w:val="00022572"/>
    <w:rsid w:val="00041DD4"/>
    <w:rsid w:val="00061412"/>
    <w:rsid w:val="00077F1A"/>
    <w:rsid w:val="00080BB4"/>
    <w:rsid w:val="000A172A"/>
    <w:rsid w:val="000D306A"/>
    <w:rsid w:val="000F6BA3"/>
    <w:rsid w:val="00157A6F"/>
    <w:rsid w:val="00171106"/>
    <w:rsid w:val="001938FE"/>
    <w:rsid w:val="001A0E67"/>
    <w:rsid w:val="001D5399"/>
    <w:rsid w:val="002029E6"/>
    <w:rsid w:val="00207A22"/>
    <w:rsid w:val="00212E03"/>
    <w:rsid w:val="002262E9"/>
    <w:rsid w:val="00230828"/>
    <w:rsid w:val="002449F7"/>
    <w:rsid w:val="00245144"/>
    <w:rsid w:val="00260ECF"/>
    <w:rsid w:val="0026197A"/>
    <w:rsid w:val="0029737D"/>
    <w:rsid w:val="002A066A"/>
    <w:rsid w:val="002D017F"/>
    <w:rsid w:val="002D2F4B"/>
    <w:rsid w:val="002E4C85"/>
    <w:rsid w:val="002F5EBF"/>
    <w:rsid w:val="002F741B"/>
    <w:rsid w:val="00337AA0"/>
    <w:rsid w:val="003A2316"/>
    <w:rsid w:val="003A7E1C"/>
    <w:rsid w:val="003B33F8"/>
    <w:rsid w:val="003B7F40"/>
    <w:rsid w:val="00417FC0"/>
    <w:rsid w:val="00422379"/>
    <w:rsid w:val="00456B7A"/>
    <w:rsid w:val="004948EB"/>
    <w:rsid w:val="004A1DE9"/>
    <w:rsid w:val="004C57F3"/>
    <w:rsid w:val="004F5F29"/>
    <w:rsid w:val="00515109"/>
    <w:rsid w:val="005347D0"/>
    <w:rsid w:val="005440E3"/>
    <w:rsid w:val="00544CAA"/>
    <w:rsid w:val="00545AA0"/>
    <w:rsid w:val="00582955"/>
    <w:rsid w:val="005A3F0F"/>
    <w:rsid w:val="005B0B55"/>
    <w:rsid w:val="005C77EB"/>
    <w:rsid w:val="005D034C"/>
    <w:rsid w:val="005D31B8"/>
    <w:rsid w:val="005F5BCD"/>
    <w:rsid w:val="005F672F"/>
    <w:rsid w:val="00610CF7"/>
    <w:rsid w:val="00621983"/>
    <w:rsid w:val="00622EBC"/>
    <w:rsid w:val="00622F29"/>
    <w:rsid w:val="00626002"/>
    <w:rsid w:val="00630E0A"/>
    <w:rsid w:val="006446DC"/>
    <w:rsid w:val="00645B95"/>
    <w:rsid w:val="00676AE5"/>
    <w:rsid w:val="006C01D1"/>
    <w:rsid w:val="006F6E27"/>
    <w:rsid w:val="00706E06"/>
    <w:rsid w:val="00725D2F"/>
    <w:rsid w:val="007361B9"/>
    <w:rsid w:val="007443A8"/>
    <w:rsid w:val="00747FE0"/>
    <w:rsid w:val="007A3B59"/>
    <w:rsid w:val="00810291"/>
    <w:rsid w:val="008210F4"/>
    <w:rsid w:val="00822D7D"/>
    <w:rsid w:val="00850B67"/>
    <w:rsid w:val="00852CF5"/>
    <w:rsid w:val="008549B5"/>
    <w:rsid w:val="00855C53"/>
    <w:rsid w:val="0085730D"/>
    <w:rsid w:val="00857F08"/>
    <w:rsid w:val="00860E75"/>
    <w:rsid w:val="00866940"/>
    <w:rsid w:val="008836E3"/>
    <w:rsid w:val="00892B9A"/>
    <w:rsid w:val="008950CC"/>
    <w:rsid w:val="009121C3"/>
    <w:rsid w:val="00913891"/>
    <w:rsid w:val="00921E67"/>
    <w:rsid w:val="00926854"/>
    <w:rsid w:val="00946D7B"/>
    <w:rsid w:val="0095207F"/>
    <w:rsid w:val="00974047"/>
    <w:rsid w:val="009961DF"/>
    <w:rsid w:val="009B6B8B"/>
    <w:rsid w:val="009C2066"/>
    <w:rsid w:val="009C3A37"/>
    <w:rsid w:val="009D65DF"/>
    <w:rsid w:val="009E1307"/>
    <w:rsid w:val="009E698C"/>
    <w:rsid w:val="009F034C"/>
    <w:rsid w:val="009F18B2"/>
    <w:rsid w:val="00A1391D"/>
    <w:rsid w:val="00A13C32"/>
    <w:rsid w:val="00A670B4"/>
    <w:rsid w:val="00A7171A"/>
    <w:rsid w:val="00A84B25"/>
    <w:rsid w:val="00A97070"/>
    <w:rsid w:val="00AA0A31"/>
    <w:rsid w:val="00AC1F7A"/>
    <w:rsid w:val="00AD2CB2"/>
    <w:rsid w:val="00AF290F"/>
    <w:rsid w:val="00B074C9"/>
    <w:rsid w:val="00B21E9F"/>
    <w:rsid w:val="00B3657C"/>
    <w:rsid w:val="00B36F14"/>
    <w:rsid w:val="00B47085"/>
    <w:rsid w:val="00B76D34"/>
    <w:rsid w:val="00B94527"/>
    <w:rsid w:val="00BD1DC2"/>
    <w:rsid w:val="00BD7E44"/>
    <w:rsid w:val="00C219A3"/>
    <w:rsid w:val="00C31673"/>
    <w:rsid w:val="00C62509"/>
    <w:rsid w:val="00C630CE"/>
    <w:rsid w:val="00C63FF6"/>
    <w:rsid w:val="00C80B28"/>
    <w:rsid w:val="00C84EE7"/>
    <w:rsid w:val="00CA6FBB"/>
    <w:rsid w:val="00CB30A0"/>
    <w:rsid w:val="00CC5215"/>
    <w:rsid w:val="00CE51CF"/>
    <w:rsid w:val="00CE7172"/>
    <w:rsid w:val="00CF56E9"/>
    <w:rsid w:val="00D2300F"/>
    <w:rsid w:val="00D46FA8"/>
    <w:rsid w:val="00D47B82"/>
    <w:rsid w:val="00D538CF"/>
    <w:rsid w:val="00D70DE6"/>
    <w:rsid w:val="00D81C4A"/>
    <w:rsid w:val="00D81E16"/>
    <w:rsid w:val="00D929DC"/>
    <w:rsid w:val="00DE396F"/>
    <w:rsid w:val="00E1102B"/>
    <w:rsid w:val="00E11E37"/>
    <w:rsid w:val="00E232AB"/>
    <w:rsid w:val="00E3456E"/>
    <w:rsid w:val="00E84F94"/>
    <w:rsid w:val="00EB41D1"/>
    <w:rsid w:val="00EC06B6"/>
    <w:rsid w:val="00EC2293"/>
    <w:rsid w:val="00EE14EB"/>
    <w:rsid w:val="00EE381F"/>
    <w:rsid w:val="00EF3D38"/>
    <w:rsid w:val="00EF639F"/>
    <w:rsid w:val="00F01C5A"/>
    <w:rsid w:val="00F433CF"/>
    <w:rsid w:val="00F44255"/>
    <w:rsid w:val="00F45CBA"/>
    <w:rsid w:val="00F75AA2"/>
    <w:rsid w:val="00F91E8B"/>
    <w:rsid w:val="00F97D6C"/>
    <w:rsid w:val="00FB1222"/>
    <w:rsid w:val="00FB53DF"/>
    <w:rsid w:val="00FB7CF6"/>
    <w:rsid w:val="00FC5477"/>
    <w:rsid w:val="00FD37FB"/>
    <w:rsid w:val="00FD4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E0CE34"/>
  <w15:docId w15:val="{3D962E95-0F02-406A-8DE3-1EA746A6C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autoRedefine/>
    <w:qFormat/>
    <w:rsid w:val="00913891"/>
    <w:pPr>
      <w:keepNext/>
      <w:numPr>
        <w:numId w:val="3"/>
      </w:numPr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4"/>
      <w:szCs w:val="23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13891"/>
    <w:rPr>
      <w:rFonts w:ascii="Times New Roman" w:eastAsia="Times New Roman" w:hAnsi="Times New Roman" w:cs="Times New Roman"/>
      <w:b/>
      <w:sz w:val="24"/>
      <w:szCs w:val="23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913891"/>
  </w:style>
  <w:style w:type="paragraph" w:styleId="Nagwek">
    <w:name w:val="header"/>
    <w:basedOn w:val="Normalny"/>
    <w:link w:val="NagwekZnak"/>
    <w:uiPriority w:val="99"/>
    <w:unhideWhenUsed/>
    <w:rsid w:val="00913891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913891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13891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913891"/>
    <w:rPr>
      <w:rFonts w:eastAsiaTheme="minorEastAsia"/>
      <w:lang w:eastAsia="pl-PL"/>
    </w:rPr>
  </w:style>
  <w:style w:type="paragraph" w:styleId="Akapitzlist">
    <w:name w:val="List Paragraph"/>
    <w:basedOn w:val="Normalny"/>
    <w:uiPriority w:val="34"/>
    <w:qFormat/>
    <w:rsid w:val="00913891"/>
    <w:pPr>
      <w:spacing w:after="200" w:line="276" w:lineRule="auto"/>
      <w:ind w:left="720"/>
      <w:contextualSpacing/>
    </w:pPr>
    <w:rPr>
      <w:rFonts w:eastAsiaTheme="minorEastAsia"/>
      <w:lang w:eastAsia="pl-PL"/>
    </w:rPr>
  </w:style>
  <w:style w:type="character" w:customStyle="1" w:styleId="FontStyle24">
    <w:name w:val="Font Style24"/>
    <w:basedOn w:val="Domylnaczcionkaakapitu"/>
    <w:uiPriority w:val="99"/>
    <w:rsid w:val="00913891"/>
    <w:rPr>
      <w:rFonts w:ascii="Verdana" w:hAnsi="Verdana" w:cs="Verdana"/>
      <w:color w:val="000000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1389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138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1389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91389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3891"/>
    <w:pPr>
      <w:spacing w:after="0" w:line="240" w:lineRule="auto"/>
    </w:pPr>
    <w:rPr>
      <w:rFonts w:ascii="Segoe UI" w:eastAsiaTheme="minorEastAsia" w:hAnsi="Segoe UI" w:cs="Segoe UI"/>
      <w:sz w:val="18"/>
      <w:szCs w:val="18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3891"/>
    <w:rPr>
      <w:rFonts w:ascii="Segoe UI" w:eastAsiaTheme="minorEastAsia" w:hAnsi="Segoe UI" w:cs="Segoe UI"/>
      <w:sz w:val="18"/>
      <w:szCs w:val="18"/>
      <w:lang w:eastAsia="pl-PL"/>
    </w:rPr>
  </w:style>
  <w:style w:type="paragraph" w:customStyle="1" w:styleId="default0">
    <w:name w:val="default"/>
    <w:basedOn w:val="Normalny"/>
    <w:rsid w:val="009138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9138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1389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913891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13891"/>
    <w:pPr>
      <w:spacing w:after="200"/>
    </w:pPr>
    <w:rPr>
      <w:rFonts w:asciiTheme="minorHAnsi" w:eastAsiaTheme="minorEastAsia" w:hAnsiTheme="minorHAnsi" w:cstheme="minorBid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13891"/>
    <w:rPr>
      <w:rFonts w:ascii="Times New Roman" w:eastAsiaTheme="minorEastAsia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913891"/>
    <w:pPr>
      <w:spacing w:after="0" w:line="240" w:lineRule="auto"/>
    </w:pPr>
    <w:rPr>
      <w:rFonts w:eastAsiaTheme="minorEastAsia"/>
      <w:lang w:eastAsia="pl-PL"/>
    </w:rPr>
  </w:style>
  <w:style w:type="character" w:customStyle="1" w:styleId="apple-converted-space">
    <w:name w:val="apple-converted-space"/>
    <w:basedOn w:val="Domylnaczcionkaakapitu"/>
    <w:rsid w:val="005440E3"/>
  </w:style>
  <w:style w:type="character" w:styleId="Pogrubienie">
    <w:name w:val="Strong"/>
    <w:qFormat/>
    <w:rsid w:val="005440E3"/>
    <w:rPr>
      <w:b/>
      <w:bCs/>
    </w:rPr>
  </w:style>
  <w:style w:type="character" w:customStyle="1" w:styleId="CharacterStyle15">
    <w:name w:val="Character Style 15"/>
    <w:uiPriority w:val="99"/>
    <w:rsid w:val="00C80B28"/>
    <w:rPr>
      <w:rFonts w:ascii="Arial" w:hAnsi="Arial"/>
      <w:color w:val="0A0A0C"/>
      <w:sz w:val="20"/>
    </w:rPr>
  </w:style>
  <w:style w:type="character" w:styleId="Hipercze">
    <w:name w:val="Hyperlink"/>
    <w:uiPriority w:val="99"/>
    <w:unhideWhenUsed/>
    <w:rsid w:val="00C80B28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F034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F034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F034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microsoft.com/office/2011/relationships/commentsExtended" Target="commentsExtended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8D82BB-B1EB-42A0-AA7D-58655F8FD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6</Pages>
  <Words>1695</Words>
  <Characters>10170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</dc:creator>
  <cp:lastModifiedBy>Stowarzyszenie Lider A4</cp:lastModifiedBy>
  <cp:revision>6</cp:revision>
  <cp:lastPrinted>2022-01-04T13:44:00Z</cp:lastPrinted>
  <dcterms:created xsi:type="dcterms:W3CDTF">2024-04-30T10:28:00Z</dcterms:created>
  <dcterms:modified xsi:type="dcterms:W3CDTF">2024-04-30T10:50:00Z</dcterms:modified>
</cp:coreProperties>
</file>